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2" w:rsidRPr="000E0428" w:rsidRDefault="002B18F2" w:rsidP="009C30F4">
      <w:pPr>
        <w:spacing w:line="360" w:lineRule="auto"/>
        <w:jc w:val="center"/>
        <w:rPr>
          <w:rFonts w:ascii="Times New Roman" w:eastAsia="黑体" w:hAnsi="Times New Roman" w:cs="Times New Roman"/>
          <w:sz w:val="32"/>
          <w:szCs w:val="32"/>
        </w:rPr>
      </w:pPr>
      <w:r w:rsidRPr="000E0428">
        <w:rPr>
          <w:rFonts w:ascii="Times New Roman" w:eastAsia="黑体" w:hAnsi="Times New Roman" w:cs="Times New Roman"/>
          <w:sz w:val="32"/>
          <w:szCs w:val="32"/>
        </w:rPr>
        <w:t>浙江省</w:t>
      </w:r>
      <w:r w:rsidR="005378B4" w:rsidRPr="000E0428">
        <w:rPr>
          <w:rFonts w:ascii="Times New Roman" w:eastAsia="黑体" w:hAnsi="Times New Roman" w:cs="Times New Roman"/>
          <w:sz w:val="32"/>
          <w:szCs w:val="32"/>
        </w:rPr>
        <w:t>技术发明</w:t>
      </w:r>
      <w:r w:rsidRPr="000E0428">
        <w:rPr>
          <w:rFonts w:ascii="Times New Roman" w:eastAsia="黑体" w:hAnsi="Times New Roman" w:cs="Times New Roman"/>
          <w:sz w:val="32"/>
          <w:szCs w:val="32"/>
        </w:rPr>
        <w:t>奖项目公示</w:t>
      </w:r>
    </w:p>
    <w:p w:rsidR="002B18F2" w:rsidRPr="000E0428" w:rsidRDefault="002B18F2" w:rsidP="009C30F4">
      <w:pPr>
        <w:spacing w:line="360" w:lineRule="auto"/>
        <w:ind w:firstLineChars="200" w:firstLine="480"/>
        <w:jc w:val="center"/>
        <w:rPr>
          <w:rFonts w:ascii="Times New Roman" w:hAnsi="Times New Roman" w:cs="Times New Roman"/>
          <w:sz w:val="24"/>
          <w:szCs w:val="24"/>
        </w:rPr>
      </w:pPr>
    </w:p>
    <w:p w:rsidR="006D7E6A" w:rsidRPr="000E0428" w:rsidRDefault="006D7E6A" w:rsidP="009C30F4">
      <w:pPr>
        <w:spacing w:line="360" w:lineRule="auto"/>
        <w:rPr>
          <w:rFonts w:ascii="Times New Roman" w:hAnsi="Times New Roman" w:cs="Times New Roman"/>
          <w:b/>
          <w:sz w:val="24"/>
          <w:szCs w:val="24"/>
        </w:rPr>
      </w:pPr>
      <w:r w:rsidRPr="000E0428">
        <w:rPr>
          <w:rFonts w:ascii="Times New Roman" w:hAnsi="Times New Roman" w:cs="Times New Roman"/>
          <w:b/>
          <w:sz w:val="24"/>
          <w:szCs w:val="24"/>
        </w:rPr>
        <w:t>一、项目名称：</w:t>
      </w:r>
      <w:r w:rsidR="006209B3">
        <w:rPr>
          <w:rFonts w:ascii="Times New Roman" w:hAnsi="Times New Roman" w:cs="Times New Roman"/>
          <w:b/>
          <w:bCs/>
          <w:sz w:val="24"/>
          <w:szCs w:val="24"/>
        </w:rPr>
        <w:t>辐射</w:t>
      </w:r>
      <w:r w:rsidR="00672A5C" w:rsidRPr="000E0428">
        <w:rPr>
          <w:rFonts w:ascii="Times New Roman" w:hAnsi="Times New Roman" w:cs="Times New Roman"/>
          <w:b/>
          <w:bCs/>
          <w:sz w:val="24"/>
          <w:szCs w:val="24"/>
        </w:rPr>
        <w:t>/</w:t>
      </w:r>
      <w:r w:rsidR="00672A5C" w:rsidRPr="000E0428">
        <w:rPr>
          <w:rFonts w:ascii="Times New Roman" w:hAnsi="Times New Roman" w:cs="Times New Roman"/>
          <w:b/>
          <w:bCs/>
          <w:sz w:val="24"/>
          <w:szCs w:val="24"/>
        </w:rPr>
        <w:t>多极</w:t>
      </w:r>
      <w:r w:rsidR="003E3A55">
        <w:rPr>
          <w:rFonts w:ascii="Times New Roman" w:hAnsi="Times New Roman" w:cs="Times New Roman" w:hint="eastAsia"/>
          <w:b/>
          <w:bCs/>
          <w:sz w:val="24"/>
          <w:szCs w:val="24"/>
        </w:rPr>
        <w:t>取向</w:t>
      </w:r>
      <w:r w:rsidR="00672A5C" w:rsidRPr="000E0428">
        <w:rPr>
          <w:rFonts w:ascii="Times New Roman" w:hAnsi="Times New Roman" w:cs="Times New Roman"/>
          <w:b/>
          <w:bCs/>
          <w:sz w:val="24"/>
          <w:szCs w:val="24"/>
        </w:rPr>
        <w:t>钕铁硼环形磁体产业化关键技术</w:t>
      </w:r>
    </w:p>
    <w:p w:rsidR="006D7E6A" w:rsidRPr="000E0428" w:rsidRDefault="006D7E6A"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b/>
          <w:sz w:val="24"/>
          <w:szCs w:val="24"/>
        </w:rPr>
      </w:pPr>
      <w:r w:rsidRPr="000E0428">
        <w:rPr>
          <w:rFonts w:ascii="Times New Roman" w:hAnsi="Times New Roman" w:cs="Times New Roman"/>
          <w:b/>
          <w:sz w:val="24"/>
          <w:szCs w:val="24"/>
        </w:rPr>
        <w:t>二、项目简介：</w:t>
      </w:r>
    </w:p>
    <w:p w:rsidR="006D7E6A" w:rsidRPr="00777828" w:rsidRDefault="00BE03AC" w:rsidP="00777828">
      <w:pPr>
        <w:spacing w:line="360" w:lineRule="auto"/>
        <w:ind w:firstLineChars="200" w:firstLine="480"/>
        <w:rPr>
          <w:rFonts w:ascii="Times New Roman" w:hAnsi="Times New Roman" w:cs="Times New Roman"/>
          <w:sz w:val="24"/>
          <w:szCs w:val="24"/>
        </w:rPr>
      </w:pPr>
      <w:r w:rsidRPr="000E0428">
        <w:rPr>
          <w:rFonts w:ascii="Times New Roman" w:hAnsi="Times New Roman" w:cs="Times New Roman"/>
          <w:sz w:val="24"/>
          <w:szCs w:val="24"/>
        </w:rPr>
        <w:t>钕铁硼稀土永磁体</w:t>
      </w:r>
      <w:r w:rsidR="00241B09">
        <w:rPr>
          <w:rFonts w:ascii="Times New Roman" w:hAnsi="Times New Roman" w:cs="Times New Roman" w:hint="eastAsia"/>
          <w:sz w:val="24"/>
          <w:szCs w:val="24"/>
        </w:rPr>
        <w:t>是一种</w:t>
      </w:r>
      <w:r w:rsidR="00823481">
        <w:rPr>
          <w:rFonts w:ascii="Times New Roman" w:hAnsi="Times New Roman" w:cs="Times New Roman" w:hint="eastAsia"/>
          <w:sz w:val="24"/>
          <w:szCs w:val="24"/>
        </w:rPr>
        <w:t>基础</w:t>
      </w:r>
      <w:r w:rsidR="00E961F9">
        <w:rPr>
          <w:rFonts w:ascii="Times New Roman" w:hAnsi="Times New Roman" w:cs="Times New Roman" w:hint="eastAsia"/>
          <w:sz w:val="24"/>
          <w:szCs w:val="24"/>
        </w:rPr>
        <w:t>应用的</w:t>
      </w:r>
      <w:r w:rsidR="00241B09">
        <w:rPr>
          <w:rFonts w:ascii="Times New Roman" w:hAnsi="Times New Roman" w:cs="Times New Roman" w:hint="eastAsia"/>
          <w:sz w:val="24"/>
          <w:szCs w:val="24"/>
        </w:rPr>
        <w:t>磁性</w:t>
      </w:r>
      <w:r w:rsidR="00823481">
        <w:rPr>
          <w:rFonts w:ascii="Times New Roman" w:hAnsi="Times New Roman" w:cs="Times New Roman" w:hint="eastAsia"/>
          <w:sz w:val="24"/>
          <w:szCs w:val="24"/>
        </w:rPr>
        <w:t>功能材料，</w:t>
      </w:r>
      <w:r w:rsidRPr="000E0428">
        <w:rPr>
          <w:rFonts w:ascii="Times New Roman" w:hAnsi="Times New Roman" w:cs="Times New Roman"/>
          <w:sz w:val="24"/>
          <w:szCs w:val="24"/>
        </w:rPr>
        <w:t>在国防科工、社会生活、工业活动等领域中都得到了广泛的应用，具有十分重要的作用。目前，全球近</w:t>
      </w:r>
      <w:r w:rsidRPr="000E0428">
        <w:rPr>
          <w:rFonts w:ascii="Times New Roman" w:hAnsi="Times New Roman" w:cs="Times New Roman"/>
          <w:sz w:val="24"/>
          <w:szCs w:val="24"/>
        </w:rPr>
        <w:t>90%</w:t>
      </w:r>
      <w:r w:rsidRPr="000E0428">
        <w:rPr>
          <w:rFonts w:ascii="Times New Roman" w:hAnsi="Times New Roman" w:cs="Times New Roman"/>
          <w:sz w:val="24"/>
          <w:szCs w:val="24"/>
        </w:rPr>
        <w:t>钕铁硼永磁体由我国提供，但</w:t>
      </w:r>
      <w:r w:rsidR="00823481" w:rsidRPr="000E0428">
        <w:rPr>
          <w:rFonts w:ascii="Times New Roman" w:hAnsi="Times New Roman" w:cs="Times New Roman"/>
          <w:sz w:val="24"/>
          <w:szCs w:val="24"/>
        </w:rPr>
        <w:t>如</w:t>
      </w:r>
      <w:r w:rsidR="006209B3">
        <w:rPr>
          <w:rFonts w:ascii="Times New Roman" w:hAnsi="Times New Roman" w:cs="Times New Roman" w:hint="eastAsia"/>
          <w:sz w:val="24"/>
          <w:szCs w:val="24"/>
        </w:rPr>
        <w:t>辐射</w:t>
      </w:r>
      <w:r w:rsidR="006209B3">
        <w:rPr>
          <w:rFonts w:ascii="Times New Roman" w:hAnsi="Times New Roman" w:cs="Times New Roman" w:hint="eastAsia"/>
          <w:sz w:val="24"/>
          <w:szCs w:val="24"/>
        </w:rPr>
        <w:t>/</w:t>
      </w:r>
      <w:r w:rsidR="006209B3">
        <w:rPr>
          <w:rFonts w:ascii="Times New Roman" w:hAnsi="Times New Roman" w:cs="Times New Roman" w:hint="eastAsia"/>
          <w:sz w:val="24"/>
          <w:szCs w:val="24"/>
        </w:rPr>
        <w:t>多极取向</w:t>
      </w:r>
      <w:r w:rsidR="00823481" w:rsidRPr="000E0428">
        <w:rPr>
          <w:rFonts w:ascii="Times New Roman" w:hAnsi="Times New Roman" w:cs="Times New Roman"/>
          <w:sz w:val="24"/>
          <w:szCs w:val="24"/>
        </w:rPr>
        <w:t>环形磁体</w:t>
      </w:r>
      <w:r w:rsidR="00823481">
        <w:rPr>
          <w:rFonts w:ascii="Times New Roman" w:hAnsi="Times New Roman" w:cs="Times New Roman" w:hint="eastAsia"/>
          <w:sz w:val="24"/>
          <w:szCs w:val="24"/>
        </w:rPr>
        <w:t>等</w:t>
      </w:r>
      <w:r w:rsidRPr="000E0428">
        <w:rPr>
          <w:rFonts w:ascii="Times New Roman" w:hAnsi="Times New Roman" w:cs="Times New Roman"/>
          <w:sz w:val="24"/>
          <w:szCs w:val="24"/>
        </w:rPr>
        <w:t>高附加值产品仍</w:t>
      </w:r>
      <w:r w:rsidR="006209B3">
        <w:rPr>
          <w:rFonts w:ascii="Times New Roman" w:hAnsi="Times New Roman" w:cs="Times New Roman" w:hint="eastAsia"/>
          <w:sz w:val="24"/>
          <w:szCs w:val="24"/>
        </w:rPr>
        <w:t>被</w:t>
      </w:r>
      <w:r w:rsidRPr="000E0428">
        <w:rPr>
          <w:rFonts w:ascii="Times New Roman" w:hAnsi="Times New Roman" w:cs="Times New Roman"/>
          <w:sz w:val="24"/>
          <w:szCs w:val="24"/>
        </w:rPr>
        <w:t>国外企业</w:t>
      </w:r>
      <w:r w:rsidR="006209B3">
        <w:rPr>
          <w:rFonts w:ascii="Times New Roman" w:hAnsi="Times New Roman" w:cs="Times New Roman" w:hint="eastAsia"/>
          <w:sz w:val="24"/>
          <w:szCs w:val="24"/>
        </w:rPr>
        <w:t>垄断</w:t>
      </w:r>
      <w:r w:rsidRPr="000E0428">
        <w:rPr>
          <w:rFonts w:ascii="Times New Roman" w:hAnsi="Times New Roman" w:cs="Times New Roman"/>
          <w:sz w:val="24"/>
          <w:szCs w:val="24"/>
        </w:rPr>
        <w:t>。钕铁硼</w:t>
      </w:r>
      <w:r w:rsidR="006209B3">
        <w:rPr>
          <w:rFonts w:ascii="Times New Roman" w:hAnsi="Times New Roman" w:cs="Times New Roman" w:hint="eastAsia"/>
          <w:sz w:val="24"/>
          <w:szCs w:val="24"/>
        </w:rPr>
        <w:t>辐射</w:t>
      </w:r>
      <w:r w:rsidR="00E961F9">
        <w:rPr>
          <w:rFonts w:ascii="Times New Roman" w:hAnsi="Times New Roman" w:cs="Times New Roman" w:hint="eastAsia"/>
          <w:sz w:val="24"/>
          <w:szCs w:val="24"/>
        </w:rPr>
        <w:t>/</w:t>
      </w:r>
      <w:r w:rsidR="00E961F9">
        <w:rPr>
          <w:rFonts w:ascii="Times New Roman" w:hAnsi="Times New Roman" w:cs="Times New Roman" w:hint="eastAsia"/>
          <w:sz w:val="24"/>
          <w:szCs w:val="24"/>
        </w:rPr>
        <w:t>多极</w:t>
      </w:r>
      <w:r w:rsidR="006209B3">
        <w:rPr>
          <w:rFonts w:ascii="Times New Roman" w:hAnsi="Times New Roman" w:cs="Times New Roman" w:hint="eastAsia"/>
          <w:sz w:val="24"/>
          <w:szCs w:val="24"/>
        </w:rPr>
        <w:t>取向</w:t>
      </w:r>
      <w:r w:rsidRPr="000E0428">
        <w:rPr>
          <w:rFonts w:ascii="Times New Roman" w:hAnsi="Times New Roman" w:cs="Times New Roman"/>
          <w:sz w:val="24"/>
          <w:szCs w:val="24"/>
        </w:rPr>
        <w:t>环形磁体在电机中应用时，输出信号平稳光滑，输出功率高，</w:t>
      </w:r>
      <w:r w:rsidR="000E0428" w:rsidRPr="000E0428">
        <w:rPr>
          <w:rFonts w:ascii="Times New Roman" w:hAnsi="Times New Roman" w:cs="Times New Roman"/>
          <w:sz w:val="24"/>
          <w:szCs w:val="24"/>
        </w:rPr>
        <w:t>充磁方式灵活，</w:t>
      </w:r>
      <w:r w:rsidRPr="000E0428">
        <w:rPr>
          <w:rFonts w:ascii="Times New Roman" w:hAnsi="Times New Roman" w:cs="Times New Roman"/>
          <w:sz w:val="24"/>
          <w:szCs w:val="24"/>
        </w:rPr>
        <w:t>电机装配相对简单</w:t>
      </w:r>
      <w:r w:rsidR="006209B3">
        <w:rPr>
          <w:rFonts w:ascii="Times New Roman" w:hAnsi="Times New Roman" w:cs="Times New Roman" w:hint="eastAsia"/>
          <w:sz w:val="24"/>
          <w:szCs w:val="24"/>
        </w:rPr>
        <w:t>，</w:t>
      </w:r>
      <w:r w:rsidRPr="000E0428">
        <w:rPr>
          <w:rFonts w:ascii="Times New Roman" w:hAnsi="Times New Roman" w:cs="Times New Roman"/>
          <w:sz w:val="24"/>
          <w:szCs w:val="24"/>
        </w:rPr>
        <w:t>在</w:t>
      </w:r>
      <w:r w:rsidR="000E0428" w:rsidRPr="000E0428">
        <w:rPr>
          <w:rFonts w:ascii="Times New Roman" w:hAnsi="Times New Roman" w:cs="Times New Roman"/>
          <w:sz w:val="24"/>
          <w:szCs w:val="24"/>
        </w:rPr>
        <w:t>汽车</w:t>
      </w:r>
      <w:r w:rsidR="000E0428" w:rsidRPr="000E0428">
        <w:rPr>
          <w:rFonts w:ascii="Times New Roman" w:hAnsi="Times New Roman" w:cs="Times New Roman"/>
          <w:sz w:val="24"/>
          <w:szCs w:val="24"/>
        </w:rPr>
        <w:t>EPS</w:t>
      </w:r>
      <w:r w:rsidR="000E0428" w:rsidRPr="000E0428">
        <w:rPr>
          <w:rFonts w:ascii="Times New Roman" w:hAnsi="Times New Roman" w:cs="Times New Roman"/>
          <w:sz w:val="24"/>
          <w:szCs w:val="24"/>
        </w:rPr>
        <w:t>电机</w:t>
      </w:r>
      <w:r w:rsidR="006209B3">
        <w:rPr>
          <w:rFonts w:ascii="Times New Roman" w:hAnsi="Times New Roman" w:cs="Times New Roman" w:hint="eastAsia"/>
          <w:sz w:val="24"/>
          <w:szCs w:val="24"/>
        </w:rPr>
        <w:t>、</w:t>
      </w:r>
      <w:r w:rsidRPr="000E0428">
        <w:rPr>
          <w:rFonts w:ascii="Times New Roman" w:hAnsi="Times New Roman" w:cs="Times New Roman"/>
          <w:sz w:val="24"/>
          <w:szCs w:val="24"/>
        </w:rPr>
        <w:t>高端数控机床</w:t>
      </w:r>
      <w:r w:rsidR="000E0428">
        <w:rPr>
          <w:rFonts w:ascii="Times New Roman" w:hAnsi="Times New Roman" w:cs="Times New Roman" w:hint="eastAsia"/>
          <w:sz w:val="24"/>
          <w:szCs w:val="24"/>
        </w:rPr>
        <w:t>用伺服电机</w:t>
      </w:r>
      <w:r w:rsidRPr="000E0428">
        <w:rPr>
          <w:rFonts w:ascii="Times New Roman" w:hAnsi="Times New Roman" w:cs="Times New Roman"/>
          <w:sz w:val="24"/>
          <w:szCs w:val="24"/>
        </w:rPr>
        <w:t>、智能机器人、新能源汽车、变频家电、航空航天等应用领域需求潜力巨大，有望成为新的增长点。</w:t>
      </w:r>
      <w:r w:rsidR="00777828" w:rsidRPr="00777828">
        <w:rPr>
          <w:rFonts w:ascii="Times New Roman" w:hAnsi="Times New Roman" w:cs="Times New Roman" w:hint="eastAsia"/>
          <w:sz w:val="24"/>
          <w:szCs w:val="24"/>
        </w:rPr>
        <w:t>辐射</w:t>
      </w:r>
      <w:r w:rsidR="00777828" w:rsidRPr="00777828">
        <w:rPr>
          <w:rFonts w:ascii="Times New Roman" w:hAnsi="Times New Roman" w:cs="Times New Roman" w:hint="eastAsia"/>
          <w:sz w:val="24"/>
          <w:szCs w:val="24"/>
        </w:rPr>
        <w:t>/</w:t>
      </w:r>
      <w:r w:rsidR="00777828" w:rsidRPr="00777828">
        <w:rPr>
          <w:rFonts w:ascii="Times New Roman" w:hAnsi="Times New Roman" w:cs="Times New Roman" w:hint="eastAsia"/>
          <w:sz w:val="24"/>
          <w:szCs w:val="24"/>
        </w:rPr>
        <w:t>多极</w:t>
      </w:r>
      <w:r w:rsidR="00A82A31">
        <w:rPr>
          <w:rFonts w:ascii="Times New Roman" w:hAnsi="Times New Roman" w:cs="Times New Roman" w:hint="eastAsia"/>
          <w:sz w:val="24"/>
          <w:szCs w:val="24"/>
        </w:rPr>
        <w:t>取向</w:t>
      </w:r>
      <w:r w:rsidR="00777828" w:rsidRPr="00777828">
        <w:rPr>
          <w:rFonts w:ascii="Times New Roman" w:hAnsi="Times New Roman" w:cs="Times New Roman" w:hint="eastAsia"/>
          <w:sz w:val="24"/>
          <w:szCs w:val="24"/>
        </w:rPr>
        <w:t>环形</w:t>
      </w:r>
      <w:r w:rsidR="006264AE">
        <w:rPr>
          <w:rFonts w:ascii="Times New Roman" w:hAnsi="Times New Roman" w:cs="Times New Roman" w:hint="eastAsia"/>
          <w:sz w:val="24"/>
          <w:szCs w:val="24"/>
        </w:rPr>
        <w:t>磁体</w:t>
      </w:r>
      <w:r w:rsidR="00777828" w:rsidRPr="00777828">
        <w:rPr>
          <w:rFonts w:ascii="Times New Roman" w:hAnsi="Times New Roman" w:cs="Times New Roman" w:hint="eastAsia"/>
          <w:sz w:val="24"/>
          <w:szCs w:val="24"/>
        </w:rPr>
        <w:t>制造技术</w:t>
      </w:r>
      <w:proofErr w:type="gramStart"/>
      <w:r w:rsidR="006209B3">
        <w:rPr>
          <w:rFonts w:ascii="Times New Roman" w:hAnsi="Times New Roman" w:cs="Times New Roman" w:hint="eastAsia"/>
          <w:sz w:val="24"/>
          <w:szCs w:val="24"/>
        </w:rPr>
        <w:t>属近终成型</w:t>
      </w:r>
      <w:proofErr w:type="gramEnd"/>
      <w:r w:rsidR="006209B3">
        <w:rPr>
          <w:rFonts w:ascii="Times New Roman" w:hAnsi="Times New Roman" w:cs="Times New Roman" w:hint="eastAsia"/>
          <w:sz w:val="24"/>
          <w:szCs w:val="24"/>
        </w:rPr>
        <w:t>的绿色制造技术，</w:t>
      </w:r>
      <w:r w:rsidR="00777828" w:rsidRPr="00777828">
        <w:rPr>
          <w:rFonts w:ascii="Times New Roman" w:hAnsi="Times New Roman" w:cs="Times New Roman" w:hint="eastAsia"/>
          <w:sz w:val="24"/>
          <w:szCs w:val="24"/>
        </w:rPr>
        <w:t>符合国家鼓励的发展方向，符合产业技术发展趋势，是当前稀土永磁产业技术转型升级最有希望的切入点，有望引领行业进步</w:t>
      </w:r>
      <w:r w:rsidR="00777828">
        <w:rPr>
          <w:rFonts w:ascii="Times New Roman" w:hAnsi="Times New Roman" w:cs="Times New Roman" w:hint="eastAsia"/>
          <w:sz w:val="24"/>
          <w:szCs w:val="24"/>
        </w:rPr>
        <w:t>。</w:t>
      </w:r>
    </w:p>
    <w:p w:rsidR="00B33FFF" w:rsidRDefault="00B33FFF" w:rsidP="0077782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但制备</w:t>
      </w:r>
      <w:r w:rsidR="006209B3">
        <w:rPr>
          <w:rFonts w:ascii="Times New Roman" w:hAnsi="Times New Roman" w:cs="Times New Roman" w:hint="eastAsia"/>
          <w:sz w:val="24"/>
          <w:szCs w:val="24"/>
        </w:rPr>
        <w:t>辐射</w:t>
      </w:r>
      <w:r>
        <w:rPr>
          <w:rFonts w:ascii="Times New Roman" w:hAnsi="Times New Roman" w:cs="Times New Roman" w:hint="eastAsia"/>
          <w:sz w:val="24"/>
          <w:szCs w:val="24"/>
        </w:rPr>
        <w:t>/</w:t>
      </w:r>
      <w:r>
        <w:rPr>
          <w:rFonts w:ascii="Times New Roman" w:hAnsi="Times New Roman" w:cs="Times New Roman" w:hint="eastAsia"/>
          <w:sz w:val="24"/>
          <w:szCs w:val="24"/>
        </w:rPr>
        <w:t>多极</w:t>
      </w:r>
      <w:r w:rsidR="006264AE">
        <w:rPr>
          <w:rFonts w:ascii="Times New Roman" w:hAnsi="Times New Roman" w:cs="Times New Roman" w:hint="eastAsia"/>
          <w:sz w:val="24"/>
          <w:szCs w:val="24"/>
        </w:rPr>
        <w:t>取向</w:t>
      </w:r>
      <w:r>
        <w:rPr>
          <w:rFonts w:ascii="Times New Roman" w:hAnsi="Times New Roman" w:cs="Times New Roman" w:hint="eastAsia"/>
          <w:sz w:val="24"/>
          <w:szCs w:val="24"/>
        </w:rPr>
        <w:t>环形磁体存在</w:t>
      </w:r>
      <w:r w:rsidR="00823481">
        <w:rPr>
          <w:rFonts w:ascii="Times New Roman" w:hAnsi="Times New Roman" w:cs="Times New Roman" w:hint="eastAsia"/>
          <w:sz w:val="24"/>
          <w:szCs w:val="24"/>
        </w:rPr>
        <w:t>诸多的技术难点，例如</w:t>
      </w:r>
      <w:r>
        <w:rPr>
          <w:rFonts w:ascii="Times New Roman" w:hAnsi="Times New Roman" w:cs="Times New Roman" w:hint="eastAsia"/>
          <w:sz w:val="24"/>
          <w:szCs w:val="24"/>
        </w:rPr>
        <w:t>易开裂</w:t>
      </w:r>
      <w:r w:rsidR="006209B3">
        <w:rPr>
          <w:rFonts w:ascii="Times New Roman" w:hAnsi="Times New Roman" w:cs="Times New Roman" w:hint="eastAsia"/>
          <w:sz w:val="24"/>
          <w:szCs w:val="24"/>
        </w:rPr>
        <w:t>、取向困难、</w:t>
      </w:r>
      <w:r w:rsidR="00823481">
        <w:rPr>
          <w:rFonts w:ascii="Times New Roman" w:hAnsi="Times New Roman" w:cs="Times New Roman" w:hint="eastAsia"/>
          <w:sz w:val="24"/>
          <w:szCs w:val="24"/>
        </w:rPr>
        <w:t>难以制备薄壁或高长径比环形磁体</w:t>
      </w:r>
      <w:r w:rsidR="00777828">
        <w:rPr>
          <w:rFonts w:ascii="Times New Roman" w:hAnsi="Times New Roman" w:cs="Times New Roman" w:hint="eastAsia"/>
          <w:sz w:val="24"/>
          <w:szCs w:val="24"/>
        </w:rPr>
        <w:t>等</w:t>
      </w:r>
      <w:r w:rsidR="00823481">
        <w:rPr>
          <w:rFonts w:ascii="Times New Roman" w:hAnsi="Times New Roman" w:cs="Times New Roman" w:hint="eastAsia"/>
          <w:sz w:val="24"/>
          <w:szCs w:val="24"/>
        </w:rPr>
        <w:t>。相关的技术解决方案长期以来被国外企业视为核心机密严格保密</w:t>
      </w:r>
      <w:r>
        <w:rPr>
          <w:rFonts w:ascii="Times New Roman" w:hAnsi="Times New Roman" w:cs="Times New Roman" w:hint="eastAsia"/>
          <w:sz w:val="24"/>
          <w:szCs w:val="24"/>
        </w:rPr>
        <w:t>。</w:t>
      </w:r>
      <w:r w:rsidR="006209B3">
        <w:rPr>
          <w:rFonts w:ascii="Times New Roman" w:hAnsi="Times New Roman" w:cs="Times New Roman" w:hint="eastAsia"/>
          <w:sz w:val="24"/>
          <w:szCs w:val="24"/>
        </w:rPr>
        <w:t>本</w:t>
      </w:r>
      <w:r w:rsidR="006209B3" w:rsidRPr="006209B3">
        <w:rPr>
          <w:rFonts w:ascii="Times New Roman" w:hAnsi="Times New Roman" w:cs="Times New Roman" w:hint="eastAsia"/>
          <w:sz w:val="24"/>
          <w:szCs w:val="24"/>
        </w:rPr>
        <w:t>项目发展了新型取向成型技术、热变形织构化技术等优化环形磁体微观结构一致性和均匀性，采用低氧工艺、双合金工艺与晶界扩散技术等，获得性能优异的环形磁体。项目开发的辐射和多极取向环形磁体的磁性能指标达到国际先进水平，开发出高剩磁和高矫顽力辐射和多极取向环形磁体，满足高端伺服、</w:t>
      </w:r>
      <w:r w:rsidR="006209B3" w:rsidRPr="006209B3">
        <w:rPr>
          <w:rFonts w:ascii="Times New Roman" w:hAnsi="Times New Roman" w:cs="Times New Roman" w:hint="eastAsia"/>
          <w:sz w:val="24"/>
          <w:szCs w:val="24"/>
        </w:rPr>
        <w:t>EPS</w:t>
      </w:r>
      <w:r w:rsidR="006209B3" w:rsidRPr="006209B3">
        <w:rPr>
          <w:rFonts w:ascii="Times New Roman" w:hAnsi="Times New Roman" w:cs="Times New Roman" w:hint="eastAsia"/>
          <w:sz w:val="24"/>
          <w:szCs w:val="24"/>
        </w:rPr>
        <w:t>等领域应用对辐射和多极取向环形磁体磁性能的要求。</w:t>
      </w:r>
      <w:r w:rsidR="006209B3">
        <w:rPr>
          <w:rFonts w:ascii="Times New Roman" w:hAnsi="Times New Roman" w:cs="Times New Roman" w:hint="eastAsia"/>
          <w:sz w:val="24"/>
          <w:szCs w:val="24"/>
        </w:rPr>
        <w:t>主要的科技创新点如下。</w:t>
      </w:r>
    </w:p>
    <w:p w:rsidR="004A030B" w:rsidRPr="00072D9D" w:rsidRDefault="006209B3" w:rsidP="00072D9D">
      <w:pPr>
        <w:pStyle w:val="a5"/>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辐射</w:t>
      </w:r>
      <w:r w:rsidR="00072D9D" w:rsidRPr="00072D9D">
        <w:rPr>
          <w:rFonts w:ascii="Times New Roman" w:hAnsi="Times New Roman" w:cs="Times New Roman" w:hint="eastAsia"/>
          <w:sz w:val="24"/>
          <w:szCs w:val="24"/>
        </w:rPr>
        <w:t>/</w:t>
      </w:r>
      <w:r w:rsidR="00072D9D" w:rsidRPr="00072D9D">
        <w:rPr>
          <w:rFonts w:ascii="Times New Roman" w:hAnsi="Times New Roman" w:cs="Times New Roman" w:hint="eastAsia"/>
          <w:sz w:val="24"/>
          <w:szCs w:val="24"/>
        </w:rPr>
        <w:t>多极</w:t>
      </w:r>
      <w:r w:rsidR="006264AE">
        <w:rPr>
          <w:rFonts w:ascii="Times New Roman" w:hAnsi="Times New Roman" w:cs="Times New Roman" w:hint="eastAsia"/>
          <w:sz w:val="24"/>
          <w:szCs w:val="24"/>
        </w:rPr>
        <w:t>取向</w:t>
      </w:r>
      <w:r w:rsidR="008F4452">
        <w:rPr>
          <w:rFonts w:ascii="Times New Roman" w:hAnsi="Times New Roman" w:cs="Times New Roman" w:hint="eastAsia"/>
          <w:sz w:val="24"/>
          <w:szCs w:val="24"/>
        </w:rPr>
        <w:t>钕铁硼环形磁体制备技术</w:t>
      </w:r>
    </w:p>
    <w:p w:rsidR="00072D9D" w:rsidRPr="00072D9D" w:rsidRDefault="00E47228" w:rsidP="00072D9D">
      <w:pPr>
        <w:pStyle w:val="a5"/>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热压取向成型装备与产业化示范线</w:t>
      </w:r>
    </w:p>
    <w:p w:rsidR="004A030B" w:rsidRDefault="00603FC5" w:rsidP="00072D9D">
      <w:pPr>
        <w:pStyle w:val="a5"/>
        <w:numPr>
          <w:ilvl w:val="0"/>
          <w:numId w:val="5"/>
        </w:numPr>
        <w:spacing w:line="360" w:lineRule="auto"/>
        <w:ind w:firstLineChars="0"/>
        <w:jc w:val="left"/>
        <w:rPr>
          <w:rFonts w:ascii="Times New Roman" w:hAnsi="Times New Roman" w:cs="Times New Roman"/>
          <w:sz w:val="24"/>
          <w:szCs w:val="24"/>
        </w:rPr>
      </w:pPr>
      <w:r w:rsidRPr="00072D9D">
        <w:rPr>
          <w:rFonts w:ascii="Times New Roman" w:hAnsi="Times New Roman" w:cs="Times New Roman" w:hint="eastAsia"/>
          <w:sz w:val="24"/>
          <w:szCs w:val="24"/>
        </w:rPr>
        <w:t>钕铁硼磁体组织结构调控技术</w:t>
      </w:r>
    </w:p>
    <w:p w:rsidR="004A030B" w:rsidRDefault="006209B3" w:rsidP="009B0AD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本项目实施以来获得国家发明专利</w:t>
      </w:r>
      <w:r>
        <w:rPr>
          <w:rFonts w:ascii="Times New Roman" w:hAnsi="Times New Roman" w:cs="Times New Roman" w:hint="eastAsia"/>
          <w:sz w:val="24"/>
          <w:szCs w:val="24"/>
        </w:rPr>
        <w:t>12</w:t>
      </w:r>
      <w:r>
        <w:rPr>
          <w:rFonts w:ascii="Times New Roman" w:hAnsi="Times New Roman" w:cs="Times New Roman" w:hint="eastAsia"/>
          <w:sz w:val="24"/>
          <w:szCs w:val="24"/>
        </w:rPr>
        <w:t>项，项目成果在宁波金鸡强磁股份有限公司进行产业化应用，</w:t>
      </w:r>
      <w:r w:rsidRPr="006209B3">
        <w:rPr>
          <w:rFonts w:ascii="Times New Roman" w:hAnsi="Times New Roman" w:cs="Times New Roman" w:hint="eastAsia"/>
          <w:sz w:val="24"/>
          <w:szCs w:val="24"/>
        </w:rPr>
        <w:t>近三年新增销售额</w:t>
      </w:r>
      <w:r w:rsidR="00757D6D">
        <w:rPr>
          <w:rFonts w:ascii="Times New Roman" w:hAnsi="Times New Roman" w:cs="Times New Roman" w:hint="eastAsia"/>
          <w:sz w:val="24"/>
          <w:szCs w:val="24"/>
        </w:rPr>
        <w:t>1500.91</w:t>
      </w:r>
      <w:r w:rsidR="00757D6D">
        <w:rPr>
          <w:rFonts w:ascii="Times New Roman" w:hAnsi="Times New Roman" w:cs="Times New Roman" w:hint="eastAsia"/>
          <w:sz w:val="24"/>
          <w:szCs w:val="24"/>
        </w:rPr>
        <w:t>万</w:t>
      </w:r>
      <w:r w:rsidRPr="006209B3">
        <w:rPr>
          <w:rFonts w:ascii="Times New Roman" w:hAnsi="Times New Roman" w:cs="Times New Roman" w:hint="eastAsia"/>
          <w:sz w:val="24"/>
          <w:szCs w:val="24"/>
        </w:rPr>
        <w:t>元，利润</w:t>
      </w:r>
      <w:r w:rsidR="00757D6D">
        <w:rPr>
          <w:rFonts w:ascii="Times New Roman" w:hAnsi="Times New Roman" w:cs="Times New Roman" w:hint="eastAsia"/>
          <w:sz w:val="24"/>
          <w:szCs w:val="24"/>
        </w:rPr>
        <w:t>231.39</w:t>
      </w:r>
      <w:r w:rsidR="00757D6D">
        <w:rPr>
          <w:rFonts w:ascii="Times New Roman" w:hAnsi="Times New Roman" w:cs="Times New Roman" w:hint="eastAsia"/>
          <w:sz w:val="24"/>
          <w:szCs w:val="24"/>
        </w:rPr>
        <w:t>万</w:t>
      </w:r>
      <w:r w:rsidRPr="006209B3">
        <w:rPr>
          <w:rFonts w:ascii="Times New Roman" w:hAnsi="Times New Roman" w:cs="Times New Roman" w:hint="eastAsia"/>
          <w:sz w:val="24"/>
          <w:szCs w:val="24"/>
        </w:rPr>
        <w:t>元，税收</w:t>
      </w:r>
      <w:r w:rsidR="00757D6D">
        <w:rPr>
          <w:rFonts w:ascii="Times New Roman" w:hAnsi="Times New Roman" w:cs="Times New Roman" w:hint="eastAsia"/>
          <w:sz w:val="24"/>
          <w:szCs w:val="24"/>
        </w:rPr>
        <w:t>51.44</w:t>
      </w:r>
      <w:r w:rsidR="00757D6D">
        <w:rPr>
          <w:rFonts w:ascii="Times New Roman" w:hAnsi="Times New Roman" w:cs="Times New Roman" w:hint="eastAsia"/>
          <w:sz w:val="24"/>
          <w:szCs w:val="24"/>
        </w:rPr>
        <w:t>万</w:t>
      </w:r>
      <w:r w:rsidRPr="006209B3">
        <w:rPr>
          <w:rFonts w:ascii="Times New Roman" w:hAnsi="Times New Roman" w:cs="Times New Roman" w:hint="eastAsia"/>
          <w:sz w:val="24"/>
          <w:szCs w:val="24"/>
        </w:rPr>
        <w:t>元。</w:t>
      </w:r>
      <w:r w:rsidR="00603FC5" w:rsidRPr="003737C9">
        <w:rPr>
          <w:rFonts w:ascii="Times New Roman" w:hAnsi="Times New Roman" w:cs="Times New Roman" w:hint="eastAsia"/>
          <w:sz w:val="24"/>
          <w:szCs w:val="24"/>
        </w:rPr>
        <w:t>本项目通过技术和装备研发与产业化应用推广，掌握了关键制备技术，</w:t>
      </w:r>
      <w:r w:rsidRPr="003737C9">
        <w:rPr>
          <w:rFonts w:ascii="Times New Roman" w:hAnsi="Times New Roman" w:cs="Times New Roman" w:hint="eastAsia"/>
          <w:sz w:val="24"/>
          <w:szCs w:val="24"/>
        </w:rPr>
        <w:t>打破了发达国家在</w:t>
      </w:r>
      <w:r>
        <w:rPr>
          <w:rFonts w:ascii="Times New Roman" w:hAnsi="Times New Roman" w:cs="Times New Roman" w:hint="eastAsia"/>
          <w:sz w:val="24"/>
          <w:szCs w:val="24"/>
        </w:rPr>
        <w:t>辐射环形磁体</w:t>
      </w:r>
      <w:r w:rsidRPr="003737C9">
        <w:rPr>
          <w:rFonts w:ascii="Times New Roman" w:hAnsi="Times New Roman" w:cs="Times New Roman" w:hint="eastAsia"/>
          <w:sz w:val="24"/>
          <w:szCs w:val="24"/>
        </w:rPr>
        <w:t>产业化技术的垄断</w:t>
      </w:r>
      <w:r>
        <w:rPr>
          <w:rFonts w:ascii="Times New Roman" w:hAnsi="Times New Roman" w:cs="Times New Roman" w:hint="eastAsia"/>
          <w:sz w:val="24"/>
          <w:szCs w:val="24"/>
        </w:rPr>
        <w:t>，</w:t>
      </w:r>
      <w:r w:rsidR="000431ED">
        <w:rPr>
          <w:rFonts w:ascii="Times New Roman" w:hAnsi="Times New Roman" w:cs="Times New Roman" w:hint="eastAsia"/>
          <w:sz w:val="24"/>
          <w:szCs w:val="24"/>
        </w:rPr>
        <w:t>获得了</w:t>
      </w:r>
      <w:r w:rsidR="00757D6D">
        <w:rPr>
          <w:rFonts w:ascii="Times New Roman" w:hAnsi="Times New Roman" w:cs="Times New Roman" w:hint="eastAsia"/>
          <w:sz w:val="24"/>
          <w:szCs w:val="24"/>
        </w:rPr>
        <w:t>显著</w:t>
      </w:r>
      <w:r w:rsidR="000431ED">
        <w:rPr>
          <w:rFonts w:ascii="Times New Roman" w:hAnsi="Times New Roman" w:cs="Times New Roman" w:hint="eastAsia"/>
          <w:sz w:val="24"/>
          <w:szCs w:val="24"/>
        </w:rPr>
        <w:t>的经济</w:t>
      </w:r>
      <w:r w:rsidR="00757D6D">
        <w:rPr>
          <w:rFonts w:ascii="Times New Roman" w:hAnsi="Times New Roman" w:cs="Times New Roman" w:hint="eastAsia"/>
          <w:sz w:val="24"/>
          <w:szCs w:val="24"/>
        </w:rPr>
        <w:t>和社会</w:t>
      </w:r>
      <w:r w:rsidR="000431ED">
        <w:rPr>
          <w:rFonts w:ascii="Times New Roman" w:hAnsi="Times New Roman" w:cs="Times New Roman" w:hint="eastAsia"/>
          <w:sz w:val="24"/>
          <w:szCs w:val="24"/>
        </w:rPr>
        <w:t>效益</w:t>
      </w:r>
      <w:r w:rsidR="003737C9">
        <w:rPr>
          <w:rFonts w:ascii="Times New Roman" w:hAnsi="Times New Roman" w:cs="Times New Roman" w:hint="eastAsia"/>
          <w:sz w:val="24"/>
          <w:szCs w:val="24"/>
        </w:rPr>
        <w:t>。</w:t>
      </w:r>
      <w:r w:rsidR="00757D6D" w:rsidDel="00757D6D">
        <w:rPr>
          <w:rFonts w:ascii="Times New Roman" w:hAnsi="Times New Roman" w:cs="Times New Roman" w:hint="eastAsia"/>
          <w:sz w:val="24"/>
          <w:szCs w:val="24"/>
        </w:rPr>
        <w:t xml:space="preserve"> </w:t>
      </w:r>
    </w:p>
    <w:p w:rsidR="00184431" w:rsidRPr="003737C9" w:rsidRDefault="00184431" w:rsidP="009B0AD0">
      <w:pPr>
        <w:spacing w:line="360" w:lineRule="auto"/>
        <w:ind w:firstLineChars="200" w:firstLine="480"/>
        <w:rPr>
          <w:rFonts w:ascii="Times New Roman" w:hAnsi="Times New Roman" w:cs="Times New Roman"/>
          <w:sz w:val="24"/>
          <w:szCs w:val="24"/>
        </w:rPr>
      </w:pPr>
    </w:p>
    <w:p w:rsidR="006D7E6A" w:rsidRPr="000E0428" w:rsidRDefault="006D7E6A" w:rsidP="00E84E05">
      <w:pPr>
        <w:spacing w:line="360" w:lineRule="auto"/>
        <w:rPr>
          <w:rFonts w:ascii="Times New Roman" w:hAnsi="Times New Roman" w:cs="Times New Roman"/>
          <w:b/>
          <w:sz w:val="24"/>
          <w:szCs w:val="24"/>
        </w:rPr>
      </w:pPr>
      <w:r w:rsidRPr="000E0428">
        <w:rPr>
          <w:rFonts w:ascii="Times New Roman" w:hAnsi="Times New Roman" w:cs="Times New Roman"/>
          <w:b/>
          <w:sz w:val="24"/>
          <w:szCs w:val="24"/>
        </w:rPr>
        <w:lastRenderedPageBreak/>
        <w:t>三、第三方评价：</w:t>
      </w:r>
    </w:p>
    <w:p w:rsidR="00672A5C" w:rsidRPr="000E0428" w:rsidRDefault="00672A5C" w:rsidP="009C30F4">
      <w:pPr>
        <w:pStyle w:val="a5"/>
        <w:numPr>
          <w:ilvl w:val="0"/>
          <w:numId w:val="1"/>
        </w:numPr>
        <w:spacing w:line="360" w:lineRule="auto"/>
        <w:ind w:firstLineChars="0"/>
        <w:rPr>
          <w:rFonts w:ascii="Times New Roman" w:hAnsi="Times New Roman" w:cs="Times New Roman"/>
          <w:sz w:val="24"/>
          <w:szCs w:val="24"/>
        </w:rPr>
      </w:pPr>
      <w:r w:rsidRPr="000E0428">
        <w:rPr>
          <w:rFonts w:ascii="Times New Roman" w:hAnsi="Times New Roman" w:cs="Times New Roman"/>
          <w:sz w:val="24"/>
          <w:szCs w:val="24"/>
        </w:rPr>
        <w:t>检测报告</w:t>
      </w:r>
    </w:p>
    <w:p w:rsidR="00672A5C" w:rsidRPr="000E0428" w:rsidRDefault="00672A5C" w:rsidP="009C30F4">
      <w:pPr>
        <w:pStyle w:val="a5"/>
        <w:numPr>
          <w:ilvl w:val="0"/>
          <w:numId w:val="2"/>
        </w:numPr>
        <w:spacing w:line="360" w:lineRule="auto"/>
        <w:ind w:firstLineChars="0"/>
        <w:rPr>
          <w:rFonts w:ascii="Times New Roman" w:hAnsi="Times New Roman" w:cs="Times New Roman"/>
          <w:sz w:val="24"/>
          <w:szCs w:val="24"/>
        </w:rPr>
      </w:pPr>
      <w:r w:rsidRPr="000E0428">
        <w:rPr>
          <w:rFonts w:ascii="Times New Roman" w:hAnsi="Times New Roman" w:cs="Times New Roman"/>
          <w:sz w:val="24"/>
          <w:szCs w:val="24"/>
        </w:rPr>
        <w:t>高性能辐射取向环形磁体</w:t>
      </w:r>
    </w:p>
    <w:p w:rsidR="00672A5C" w:rsidRPr="000E0428" w:rsidRDefault="00672A5C" w:rsidP="009C30F4">
      <w:pPr>
        <w:pStyle w:val="a5"/>
        <w:spacing w:line="360" w:lineRule="auto"/>
        <w:ind w:left="360" w:firstLineChars="0" w:firstLine="0"/>
        <w:rPr>
          <w:rFonts w:ascii="Times New Roman" w:hAnsi="Times New Roman" w:cs="Times New Roman"/>
          <w:sz w:val="24"/>
          <w:szCs w:val="24"/>
        </w:rPr>
      </w:pPr>
      <w:r w:rsidRPr="000E0428">
        <w:rPr>
          <w:rFonts w:ascii="Times New Roman" w:hAnsi="Times New Roman" w:cs="Times New Roman"/>
          <w:sz w:val="24"/>
          <w:szCs w:val="24"/>
        </w:rPr>
        <w:t>报告编号</w:t>
      </w:r>
      <w:r w:rsidRPr="000E0428">
        <w:rPr>
          <w:rFonts w:ascii="Times New Roman" w:hAnsi="Times New Roman" w:cs="Times New Roman"/>
          <w:sz w:val="24"/>
          <w:szCs w:val="24"/>
        </w:rPr>
        <w:t xml:space="preserve">NQTM/20121106-002, </w:t>
      </w:r>
      <w:r w:rsidRPr="000E0428">
        <w:rPr>
          <w:rFonts w:ascii="Times New Roman" w:hAnsi="Times New Roman" w:cs="Times New Roman"/>
          <w:sz w:val="24"/>
          <w:szCs w:val="24"/>
        </w:rPr>
        <w:t>室温磁性能：</w:t>
      </w:r>
      <w:r w:rsidRPr="000E0428">
        <w:rPr>
          <w:rFonts w:ascii="Times New Roman" w:hAnsi="Times New Roman" w:cs="Times New Roman"/>
          <w:sz w:val="24"/>
          <w:szCs w:val="24"/>
        </w:rPr>
        <w:t xml:space="preserve">Br=13.13 </w:t>
      </w:r>
      <w:proofErr w:type="spellStart"/>
      <w:r w:rsidRPr="000E0428">
        <w:rPr>
          <w:rFonts w:ascii="Times New Roman" w:hAnsi="Times New Roman" w:cs="Times New Roman"/>
          <w:sz w:val="24"/>
          <w:szCs w:val="24"/>
        </w:rPr>
        <w:t>kG</w:t>
      </w:r>
      <w:proofErr w:type="spellEnd"/>
      <w:r w:rsidRPr="000E0428">
        <w:rPr>
          <w:rFonts w:ascii="Times New Roman" w:hAnsi="Times New Roman" w:cs="Times New Roman"/>
          <w:sz w:val="24"/>
          <w:szCs w:val="24"/>
        </w:rPr>
        <w:t>，</w:t>
      </w:r>
      <w:proofErr w:type="spellStart"/>
      <w:r w:rsidRPr="000E0428">
        <w:rPr>
          <w:rFonts w:ascii="Times New Roman" w:hAnsi="Times New Roman" w:cs="Times New Roman"/>
          <w:sz w:val="24"/>
          <w:szCs w:val="24"/>
        </w:rPr>
        <w:t>Hcj</w:t>
      </w:r>
      <w:proofErr w:type="spellEnd"/>
      <w:r w:rsidRPr="000E0428">
        <w:rPr>
          <w:rFonts w:ascii="Times New Roman" w:hAnsi="Times New Roman" w:cs="Times New Roman"/>
          <w:sz w:val="24"/>
          <w:szCs w:val="24"/>
        </w:rPr>
        <w:t>=14.97 kOe</w:t>
      </w:r>
      <w:r w:rsidRPr="000E0428">
        <w:rPr>
          <w:rFonts w:ascii="Times New Roman" w:hAnsi="Times New Roman" w:cs="Times New Roman"/>
          <w:sz w:val="24"/>
          <w:szCs w:val="24"/>
        </w:rPr>
        <w:t>，</w:t>
      </w:r>
      <w:r w:rsidRPr="000E0428">
        <w:rPr>
          <w:rFonts w:ascii="Times New Roman" w:hAnsi="Times New Roman" w:cs="Times New Roman"/>
          <w:sz w:val="24"/>
          <w:szCs w:val="24"/>
        </w:rPr>
        <w:t xml:space="preserve">(BH)max=42.6 </w:t>
      </w:r>
      <w:proofErr w:type="spellStart"/>
      <w:r w:rsidRPr="000E0428">
        <w:rPr>
          <w:rFonts w:ascii="Times New Roman" w:hAnsi="Times New Roman" w:cs="Times New Roman"/>
          <w:sz w:val="24"/>
          <w:szCs w:val="24"/>
        </w:rPr>
        <w:t>MGOe</w:t>
      </w:r>
      <w:proofErr w:type="spellEnd"/>
    </w:p>
    <w:p w:rsidR="00672A5C" w:rsidRPr="000431ED" w:rsidRDefault="00672A5C" w:rsidP="009C30F4">
      <w:pPr>
        <w:pStyle w:val="a5"/>
        <w:numPr>
          <w:ilvl w:val="0"/>
          <w:numId w:val="2"/>
        </w:numPr>
        <w:spacing w:line="360" w:lineRule="auto"/>
        <w:ind w:firstLineChars="0"/>
        <w:rPr>
          <w:rFonts w:ascii="Times New Roman" w:hAnsi="Times New Roman" w:cs="Times New Roman"/>
          <w:sz w:val="24"/>
          <w:szCs w:val="24"/>
        </w:rPr>
      </w:pPr>
      <w:r w:rsidRPr="000431ED">
        <w:rPr>
          <w:rFonts w:ascii="Times New Roman" w:hAnsi="Times New Roman" w:cs="Times New Roman"/>
          <w:sz w:val="24"/>
          <w:szCs w:val="24"/>
        </w:rPr>
        <w:t>无重稀土高矫顽力磁体</w:t>
      </w:r>
    </w:p>
    <w:p w:rsidR="00672A5C" w:rsidRPr="000431ED" w:rsidRDefault="00672A5C" w:rsidP="009C30F4">
      <w:pPr>
        <w:pStyle w:val="a5"/>
        <w:spacing w:line="360" w:lineRule="auto"/>
        <w:ind w:left="360" w:firstLineChars="0" w:firstLine="0"/>
        <w:rPr>
          <w:rFonts w:ascii="Times New Roman" w:hAnsi="Times New Roman" w:cs="Times New Roman"/>
          <w:sz w:val="24"/>
          <w:szCs w:val="24"/>
        </w:rPr>
      </w:pPr>
      <w:r w:rsidRPr="000431ED">
        <w:rPr>
          <w:rFonts w:ascii="Times New Roman" w:hAnsi="Times New Roman" w:cs="Times New Roman"/>
          <w:sz w:val="24"/>
          <w:szCs w:val="24"/>
        </w:rPr>
        <w:t>报告编号：</w:t>
      </w:r>
      <w:r w:rsidRPr="000431ED">
        <w:rPr>
          <w:rFonts w:ascii="Times New Roman" w:hAnsi="Times New Roman" w:cs="Times New Roman"/>
          <w:sz w:val="24"/>
          <w:szCs w:val="24"/>
        </w:rPr>
        <w:t xml:space="preserve">NQTM/20150416-002, </w:t>
      </w:r>
      <w:r w:rsidRPr="000431ED">
        <w:rPr>
          <w:rFonts w:ascii="Times New Roman" w:hAnsi="Times New Roman" w:cs="Times New Roman"/>
          <w:sz w:val="24"/>
          <w:szCs w:val="24"/>
        </w:rPr>
        <w:t>室温磁性能：</w:t>
      </w:r>
      <w:r w:rsidRPr="000431ED">
        <w:rPr>
          <w:rFonts w:ascii="Times New Roman" w:hAnsi="Times New Roman" w:cs="Times New Roman"/>
          <w:sz w:val="24"/>
          <w:szCs w:val="24"/>
        </w:rPr>
        <w:t xml:space="preserve">Br=13.45 </w:t>
      </w:r>
      <w:proofErr w:type="spellStart"/>
      <w:r w:rsidRPr="000431ED">
        <w:rPr>
          <w:rFonts w:ascii="Times New Roman" w:hAnsi="Times New Roman" w:cs="Times New Roman"/>
          <w:sz w:val="24"/>
          <w:szCs w:val="24"/>
        </w:rPr>
        <w:t>kG</w:t>
      </w:r>
      <w:proofErr w:type="spellEnd"/>
      <w:r w:rsidRPr="000431ED">
        <w:rPr>
          <w:rFonts w:ascii="Times New Roman" w:hAnsi="Times New Roman" w:cs="Times New Roman"/>
          <w:sz w:val="24"/>
          <w:szCs w:val="24"/>
        </w:rPr>
        <w:t>，</w:t>
      </w:r>
      <w:proofErr w:type="spellStart"/>
      <w:r w:rsidRPr="000431ED">
        <w:rPr>
          <w:rFonts w:ascii="Times New Roman" w:hAnsi="Times New Roman" w:cs="Times New Roman"/>
          <w:sz w:val="24"/>
          <w:szCs w:val="24"/>
        </w:rPr>
        <w:t>Hcj</w:t>
      </w:r>
      <w:proofErr w:type="spellEnd"/>
      <w:r w:rsidRPr="000431ED">
        <w:rPr>
          <w:rFonts w:ascii="Times New Roman" w:hAnsi="Times New Roman" w:cs="Times New Roman"/>
          <w:sz w:val="24"/>
          <w:szCs w:val="24"/>
        </w:rPr>
        <w:t>=20.3 kOe</w:t>
      </w:r>
      <w:r w:rsidRPr="000431ED">
        <w:rPr>
          <w:rFonts w:ascii="Times New Roman" w:hAnsi="Times New Roman" w:cs="Times New Roman"/>
          <w:sz w:val="24"/>
          <w:szCs w:val="24"/>
        </w:rPr>
        <w:t>，</w:t>
      </w:r>
      <w:r w:rsidRPr="000431ED">
        <w:rPr>
          <w:rFonts w:ascii="Times New Roman" w:hAnsi="Times New Roman" w:cs="Times New Roman"/>
          <w:sz w:val="24"/>
          <w:szCs w:val="24"/>
        </w:rPr>
        <w:t xml:space="preserve">(BH)max=45.7 </w:t>
      </w:r>
      <w:proofErr w:type="spellStart"/>
      <w:r w:rsidRPr="000431ED">
        <w:rPr>
          <w:rFonts w:ascii="Times New Roman" w:hAnsi="Times New Roman" w:cs="Times New Roman"/>
          <w:sz w:val="24"/>
          <w:szCs w:val="24"/>
        </w:rPr>
        <w:t>MGOe</w:t>
      </w:r>
      <w:proofErr w:type="spellEnd"/>
    </w:p>
    <w:p w:rsidR="00672A5C" w:rsidRPr="000431ED" w:rsidRDefault="00672A5C" w:rsidP="009C30F4">
      <w:pPr>
        <w:pStyle w:val="a5"/>
        <w:numPr>
          <w:ilvl w:val="0"/>
          <w:numId w:val="2"/>
        </w:numPr>
        <w:spacing w:line="360" w:lineRule="auto"/>
        <w:ind w:firstLineChars="0"/>
        <w:rPr>
          <w:rFonts w:ascii="Times New Roman" w:hAnsi="Times New Roman" w:cs="Times New Roman"/>
          <w:sz w:val="24"/>
          <w:szCs w:val="24"/>
        </w:rPr>
      </w:pPr>
      <w:r w:rsidRPr="000431ED">
        <w:rPr>
          <w:rFonts w:ascii="Times New Roman" w:hAnsi="Times New Roman" w:cs="Times New Roman"/>
          <w:sz w:val="24"/>
          <w:szCs w:val="24"/>
        </w:rPr>
        <w:t>磁体耐蚀性</w:t>
      </w:r>
    </w:p>
    <w:p w:rsidR="00672A5C" w:rsidRPr="000431ED" w:rsidRDefault="00672A5C" w:rsidP="009C30F4">
      <w:pPr>
        <w:pStyle w:val="a5"/>
        <w:spacing w:line="360" w:lineRule="auto"/>
        <w:ind w:left="360" w:firstLineChars="0" w:firstLine="0"/>
        <w:rPr>
          <w:rFonts w:ascii="Times New Roman" w:hAnsi="Times New Roman" w:cs="Times New Roman"/>
          <w:sz w:val="24"/>
          <w:szCs w:val="24"/>
        </w:rPr>
      </w:pPr>
      <w:r w:rsidRPr="000431ED">
        <w:rPr>
          <w:rFonts w:ascii="Times New Roman" w:hAnsi="Times New Roman" w:cs="Times New Roman"/>
          <w:sz w:val="24"/>
          <w:szCs w:val="24"/>
        </w:rPr>
        <w:t>报告编号</w:t>
      </w:r>
      <w:r w:rsidRPr="000431ED">
        <w:rPr>
          <w:rFonts w:ascii="Times New Roman" w:hAnsi="Times New Roman" w:cs="Times New Roman"/>
          <w:sz w:val="24"/>
          <w:szCs w:val="24"/>
        </w:rPr>
        <w:t>CJcc2012-1106</w:t>
      </w:r>
      <w:r w:rsidRPr="000431ED">
        <w:rPr>
          <w:rFonts w:ascii="Times New Roman" w:hAnsi="Times New Roman" w:cs="Times New Roman"/>
          <w:sz w:val="24"/>
          <w:szCs w:val="24"/>
        </w:rPr>
        <w:t>，</w:t>
      </w:r>
      <w:r w:rsidR="000431ED">
        <w:rPr>
          <w:rFonts w:ascii="Times New Roman" w:hAnsi="Times New Roman" w:cs="Times New Roman" w:hint="eastAsia"/>
          <w:sz w:val="24"/>
          <w:szCs w:val="24"/>
        </w:rPr>
        <w:t>φ</w:t>
      </w:r>
      <w:r w:rsidRPr="000431ED">
        <w:rPr>
          <w:rFonts w:ascii="Times New Roman" w:hAnsi="Times New Roman" w:cs="Times New Roman"/>
          <w:sz w:val="24"/>
          <w:szCs w:val="24"/>
        </w:rPr>
        <w:t>5.90×5.40mm</w:t>
      </w:r>
      <w:r w:rsidRPr="000431ED">
        <w:rPr>
          <w:rFonts w:ascii="Times New Roman" w:hAnsi="Times New Roman" w:cs="Times New Roman"/>
          <w:sz w:val="24"/>
          <w:szCs w:val="24"/>
        </w:rPr>
        <w:t>试样放置于</w:t>
      </w:r>
      <w:r w:rsidRPr="000431ED">
        <w:rPr>
          <w:rFonts w:ascii="Times New Roman" w:hAnsi="Times New Roman" w:cs="Times New Roman"/>
          <w:sz w:val="24"/>
          <w:szCs w:val="24"/>
        </w:rPr>
        <w:t>130</w:t>
      </w:r>
      <w:r w:rsidRPr="000431ED">
        <w:rPr>
          <w:rFonts w:ascii="Times New Roman" w:hAnsi="Times New Roman" w:cs="Times New Roman" w:hint="eastAsia"/>
          <w:sz w:val="24"/>
          <w:szCs w:val="24"/>
        </w:rPr>
        <w:t>℃</w:t>
      </w:r>
      <w:r w:rsidRPr="000431ED">
        <w:rPr>
          <w:rFonts w:ascii="Times New Roman" w:hAnsi="Times New Roman" w:cs="Times New Roman"/>
          <w:sz w:val="24"/>
          <w:szCs w:val="24"/>
        </w:rPr>
        <w:t>，</w:t>
      </w:r>
      <w:r w:rsidRPr="000431ED">
        <w:rPr>
          <w:rFonts w:ascii="Times New Roman" w:hAnsi="Times New Roman" w:cs="Times New Roman"/>
          <w:sz w:val="24"/>
          <w:szCs w:val="24"/>
        </w:rPr>
        <w:t>95%RH</w:t>
      </w:r>
      <w:r w:rsidRPr="000431ED">
        <w:rPr>
          <w:rFonts w:ascii="Times New Roman" w:hAnsi="Times New Roman" w:cs="Times New Roman"/>
          <w:sz w:val="24"/>
          <w:szCs w:val="24"/>
        </w:rPr>
        <w:t>，</w:t>
      </w:r>
      <w:r w:rsidRPr="000431ED">
        <w:rPr>
          <w:rFonts w:ascii="Times New Roman" w:hAnsi="Times New Roman" w:cs="Times New Roman"/>
          <w:sz w:val="24"/>
          <w:szCs w:val="24"/>
        </w:rPr>
        <w:t>2.6atm</w:t>
      </w:r>
      <w:r w:rsidRPr="000431ED">
        <w:rPr>
          <w:rFonts w:ascii="Times New Roman" w:hAnsi="Times New Roman" w:cs="Times New Roman"/>
          <w:sz w:val="24"/>
          <w:szCs w:val="24"/>
        </w:rPr>
        <w:t>不饱和控制模式环境下处理</w:t>
      </w:r>
      <w:r w:rsidRPr="000431ED">
        <w:rPr>
          <w:rFonts w:ascii="Times New Roman" w:hAnsi="Times New Roman" w:cs="Times New Roman"/>
          <w:sz w:val="24"/>
          <w:szCs w:val="24"/>
        </w:rPr>
        <w:t>240</w:t>
      </w:r>
      <w:r w:rsidRPr="000431ED">
        <w:rPr>
          <w:rFonts w:ascii="Times New Roman" w:hAnsi="Times New Roman" w:cs="Times New Roman"/>
          <w:sz w:val="24"/>
          <w:szCs w:val="24"/>
        </w:rPr>
        <w:t>小时后，实验样品重量损失</w:t>
      </w:r>
      <w:r w:rsidRPr="000431ED">
        <w:rPr>
          <w:rFonts w:ascii="Times New Roman" w:hAnsi="Times New Roman" w:cs="Times New Roman"/>
          <w:sz w:val="24"/>
          <w:szCs w:val="24"/>
        </w:rPr>
        <w:t>0.1mg/cm</w:t>
      </w:r>
      <w:r w:rsidRPr="000431ED">
        <w:rPr>
          <w:rFonts w:ascii="Times New Roman" w:hAnsi="Times New Roman" w:cs="Times New Roman"/>
          <w:sz w:val="24"/>
          <w:szCs w:val="24"/>
          <w:vertAlign w:val="superscript"/>
        </w:rPr>
        <w:t>2</w:t>
      </w:r>
    </w:p>
    <w:p w:rsidR="00525063" w:rsidRDefault="00525063" w:rsidP="00525063">
      <w:pPr>
        <w:pStyle w:val="a5"/>
        <w:numPr>
          <w:ilvl w:val="0"/>
          <w:numId w:val="2"/>
        </w:numPr>
        <w:spacing w:line="360" w:lineRule="auto"/>
        <w:ind w:firstLineChars="0"/>
        <w:rPr>
          <w:rFonts w:ascii="Times New Roman" w:hAnsi="Times New Roman" w:cs="Times New Roman"/>
          <w:sz w:val="24"/>
          <w:szCs w:val="24"/>
        </w:rPr>
      </w:pPr>
      <w:r w:rsidRPr="000E0428">
        <w:rPr>
          <w:rFonts w:ascii="Times New Roman" w:hAnsi="Times New Roman" w:cs="Times New Roman"/>
          <w:sz w:val="24"/>
          <w:szCs w:val="24"/>
        </w:rPr>
        <w:t>高性能</w:t>
      </w:r>
      <w:r>
        <w:rPr>
          <w:rFonts w:ascii="Times New Roman" w:hAnsi="Times New Roman" w:cs="Times New Roman" w:hint="eastAsia"/>
          <w:sz w:val="24"/>
          <w:szCs w:val="24"/>
        </w:rPr>
        <w:t>热变形</w:t>
      </w:r>
      <w:r w:rsidRPr="000E0428">
        <w:rPr>
          <w:rFonts w:ascii="Times New Roman" w:hAnsi="Times New Roman" w:cs="Times New Roman"/>
          <w:sz w:val="24"/>
          <w:szCs w:val="24"/>
        </w:rPr>
        <w:t>磁体</w:t>
      </w:r>
    </w:p>
    <w:p w:rsidR="00525063" w:rsidRPr="000E0428" w:rsidRDefault="00525063" w:rsidP="00CE4890">
      <w:pPr>
        <w:pStyle w:val="a5"/>
        <w:spacing w:line="360" w:lineRule="auto"/>
        <w:ind w:left="360" w:firstLineChars="0" w:firstLine="0"/>
        <w:rPr>
          <w:rFonts w:ascii="Times New Roman" w:hAnsi="Times New Roman" w:cs="Times New Roman"/>
          <w:sz w:val="24"/>
          <w:szCs w:val="24"/>
        </w:rPr>
      </w:pPr>
      <w:r w:rsidRPr="00727A5C">
        <w:rPr>
          <w:rFonts w:ascii="Times New Roman" w:hAnsi="Times New Roman" w:cs="Times New Roman" w:hint="eastAsia"/>
          <w:sz w:val="24"/>
          <w:szCs w:val="24"/>
        </w:rPr>
        <w:t>报告编号</w:t>
      </w:r>
      <w:r w:rsidR="009E71FD" w:rsidRPr="00CE4890">
        <w:rPr>
          <w:rFonts w:ascii="Times New Roman" w:hAnsi="Times New Roman" w:cs="Times New Roman"/>
          <w:sz w:val="24"/>
          <w:szCs w:val="24"/>
        </w:rPr>
        <w:t>:</w:t>
      </w:r>
      <w:r>
        <w:rPr>
          <w:rFonts w:ascii="Times New Roman" w:hAnsi="Times New Roman" w:cs="Times New Roman" w:hint="eastAsia"/>
          <w:sz w:val="24"/>
          <w:szCs w:val="24"/>
        </w:rPr>
        <w:t>NQTM/20110922-002</w:t>
      </w:r>
      <w:r>
        <w:rPr>
          <w:rFonts w:ascii="Times New Roman" w:hAnsi="Times New Roman" w:cs="Times New Roman" w:hint="eastAsia"/>
          <w:sz w:val="24"/>
          <w:szCs w:val="24"/>
        </w:rPr>
        <w:t>，室温磁性能：</w:t>
      </w:r>
      <w:r>
        <w:rPr>
          <w:rFonts w:ascii="Times New Roman" w:hAnsi="Times New Roman" w:cs="Times New Roman" w:hint="eastAsia"/>
          <w:sz w:val="24"/>
          <w:szCs w:val="24"/>
        </w:rPr>
        <w:t xml:space="preserve">Br=14.13 </w:t>
      </w:r>
      <w:proofErr w:type="spellStart"/>
      <w:r>
        <w:rPr>
          <w:rFonts w:ascii="Times New Roman" w:hAnsi="Times New Roman" w:cs="Times New Roman" w:hint="eastAsia"/>
          <w:sz w:val="24"/>
          <w:szCs w:val="24"/>
        </w:rPr>
        <w:t>kG</w:t>
      </w:r>
      <w:proofErr w:type="spellEnd"/>
      <w:r>
        <w:rPr>
          <w:rFonts w:ascii="Times New Roman" w:hAnsi="Times New Roman" w:cs="Times New Roman" w:hint="eastAsia"/>
          <w:sz w:val="24"/>
          <w:szCs w:val="24"/>
        </w:rPr>
        <w:t>，</w:t>
      </w:r>
      <w:proofErr w:type="spellStart"/>
      <w:r>
        <w:rPr>
          <w:rFonts w:ascii="Times New Roman" w:hAnsi="Times New Roman" w:cs="Times New Roman" w:hint="eastAsia"/>
          <w:sz w:val="24"/>
          <w:szCs w:val="24"/>
        </w:rPr>
        <w:t>Hcj</w:t>
      </w:r>
      <w:proofErr w:type="spellEnd"/>
      <w:r>
        <w:rPr>
          <w:rFonts w:ascii="Times New Roman" w:hAnsi="Times New Roman" w:cs="Times New Roman" w:hint="eastAsia"/>
          <w:sz w:val="24"/>
          <w:szCs w:val="24"/>
        </w:rPr>
        <w:t xml:space="preserve">=15.43  kOe, (BH)max=50.9 </w:t>
      </w:r>
      <w:proofErr w:type="spellStart"/>
      <w:r>
        <w:rPr>
          <w:rFonts w:ascii="Times New Roman" w:hAnsi="Times New Roman" w:cs="Times New Roman" w:hint="eastAsia"/>
          <w:sz w:val="24"/>
          <w:szCs w:val="24"/>
        </w:rPr>
        <w:t>MGOe</w:t>
      </w:r>
      <w:proofErr w:type="spellEnd"/>
    </w:p>
    <w:p w:rsidR="009422A3" w:rsidRPr="00CE4890" w:rsidRDefault="009E71FD" w:rsidP="009C30F4">
      <w:pPr>
        <w:pStyle w:val="a5"/>
        <w:numPr>
          <w:ilvl w:val="0"/>
          <w:numId w:val="2"/>
        </w:numPr>
        <w:spacing w:line="360" w:lineRule="auto"/>
        <w:ind w:firstLineChars="0"/>
        <w:rPr>
          <w:rFonts w:ascii="Times New Roman" w:hAnsi="Times New Roman" w:cs="Times New Roman"/>
          <w:sz w:val="24"/>
          <w:szCs w:val="24"/>
        </w:rPr>
      </w:pPr>
      <w:r w:rsidRPr="00CE4890">
        <w:rPr>
          <w:rFonts w:ascii="Times New Roman" w:hAnsi="Times New Roman" w:cs="Times New Roman" w:hint="eastAsia"/>
          <w:sz w:val="24"/>
          <w:szCs w:val="24"/>
        </w:rPr>
        <w:t>混合稀土高性能磁体</w:t>
      </w:r>
    </w:p>
    <w:p w:rsidR="009E71FD" w:rsidRPr="00CE4890" w:rsidRDefault="009E71FD" w:rsidP="00CE4890">
      <w:pPr>
        <w:pStyle w:val="a5"/>
        <w:spacing w:line="360" w:lineRule="auto"/>
        <w:ind w:left="360" w:firstLineChars="0" w:firstLine="0"/>
        <w:rPr>
          <w:rFonts w:ascii="Times New Roman" w:hAnsi="Times New Roman" w:cs="Times New Roman"/>
          <w:sz w:val="24"/>
          <w:szCs w:val="24"/>
        </w:rPr>
      </w:pPr>
      <w:r w:rsidRPr="00CE4890">
        <w:rPr>
          <w:rFonts w:ascii="Times New Roman" w:hAnsi="Times New Roman" w:cs="Times New Roman" w:hint="eastAsia"/>
          <w:sz w:val="24"/>
          <w:szCs w:val="24"/>
        </w:rPr>
        <w:t>报告编号</w:t>
      </w:r>
      <w:r w:rsidR="00FD2289">
        <w:rPr>
          <w:rFonts w:ascii="Times New Roman" w:hAnsi="Times New Roman" w:cs="Times New Roman" w:hint="eastAsia"/>
          <w:sz w:val="24"/>
          <w:szCs w:val="24"/>
        </w:rPr>
        <w:t>：</w:t>
      </w:r>
      <w:r w:rsidR="00FD2289">
        <w:rPr>
          <w:rFonts w:ascii="Times New Roman" w:hAnsi="Times New Roman" w:cs="Times New Roman" w:hint="eastAsia"/>
          <w:sz w:val="24"/>
          <w:szCs w:val="24"/>
        </w:rPr>
        <w:t>NQTM/20151113-004,</w:t>
      </w:r>
      <w:r w:rsidRPr="00CE4890">
        <w:rPr>
          <w:rFonts w:ascii="Times New Roman" w:hAnsi="Times New Roman" w:cs="Times New Roman" w:hint="eastAsia"/>
          <w:sz w:val="24"/>
          <w:szCs w:val="24"/>
        </w:rPr>
        <w:t>室温磁性能：</w:t>
      </w:r>
      <w:r w:rsidRPr="00CE4890">
        <w:rPr>
          <w:rFonts w:ascii="Times New Roman" w:hAnsi="Times New Roman" w:cs="Times New Roman"/>
          <w:sz w:val="24"/>
          <w:szCs w:val="24"/>
        </w:rPr>
        <w:t>Br=</w:t>
      </w:r>
      <w:r w:rsidR="00FE314E" w:rsidRPr="00CE4890">
        <w:rPr>
          <w:rFonts w:ascii="Times New Roman" w:hAnsi="Times New Roman" w:cs="Times New Roman"/>
          <w:sz w:val="24"/>
          <w:szCs w:val="24"/>
        </w:rPr>
        <w:t>13.49</w:t>
      </w:r>
      <w:r w:rsidRPr="00CE4890">
        <w:rPr>
          <w:rFonts w:ascii="Times New Roman" w:hAnsi="Times New Roman" w:cs="Times New Roman"/>
          <w:sz w:val="24"/>
          <w:szCs w:val="24"/>
        </w:rPr>
        <w:t xml:space="preserve"> </w:t>
      </w:r>
      <w:proofErr w:type="spellStart"/>
      <w:r w:rsidRPr="00CE4890">
        <w:rPr>
          <w:rFonts w:ascii="Times New Roman" w:hAnsi="Times New Roman" w:cs="Times New Roman"/>
          <w:sz w:val="24"/>
          <w:szCs w:val="24"/>
        </w:rPr>
        <w:t>kG</w:t>
      </w:r>
      <w:proofErr w:type="spellEnd"/>
      <w:r w:rsidRPr="00CE4890">
        <w:rPr>
          <w:rFonts w:ascii="Times New Roman" w:hAnsi="Times New Roman" w:cs="Times New Roman"/>
          <w:sz w:val="24"/>
          <w:szCs w:val="24"/>
        </w:rPr>
        <w:t xml:space="preserve">, </w:t>
      </w:r>
      <w:proofErr w:type="spellStart"/>
      <w:r w:rsidRPr="00CE4890">
        <w:rPr>
          <w:rFonts w:ascii="Times New Roman" w:hAnsi="Times New Roman" w:cs="Times New Roman"/>
          <w:sz w:val="24"/>
          <w:szCs w:val="24"/>
        </w:rPr>
        <w:t>Hcj</w:t>
      </w:r>
      <w:proofErr w:type="spellEnd"/>
      <w:r w:rsidRPr="00CE4890">
        <w:rPr>
          <w:rFonts w:ascii="Times New Roman" w:hAnsi="Times New Roman" w:cs="Times New Roman"/>
          <w:sz w:val="24"/>
          <w:szCs w:val="24"/>
        </w:rPr>
        <w:t>=</w:t>
      </w:r>
      <w:r w:rsidR="00FE314E" w:rsidRPr="00CE4890">
        <w:rPr>
          <w:rFonts w:ascii="Times New Roman" w:hAnsi="Times New Roman" w:cs="Times New Roman"/>
          <w:sz w:val="24"/>
          <w:szCs w:val="24"/>
        </w:rPr>
        <w:t>12.17</w:t>
      </w:r>
      <w:r w:rsidRPr="00CE4890">
        <w:rPr>
          <w:rFonts w:ascii="Times New Roman" w:hAnsi="Times New Roman" w:cs="Times New Roman"/>
          <w:sz w:val="24"/>
          <w:szCs w:val="24"/>
        </w:rPr>
        <w:t xml:space="preserve"> kOe, (BH</w:t>
      </w:r>
      <w:proofErr w:type="gramStart"/>
      <w:r w:rsidRPr="00CE4890">
        <w:rPr>
          <w:rFonts w:ascii="Times New Roman" w:hAnsi="Times New Roman" w:cs="Times New Roman"/>
          <w:sz w:val="24"/>
          <w:szCs w:val="24"/>
        </w:rPr>
        <w:t>)max</w:t>
      </w:r>
      <w:proofErr w:type="gramEnd"/>
      <w:r w:rsidRPr="00CE4890">
        <w:rPr>
          <w:rFonts w:ascii="Times New Roman" w:hAnsi="Times New Roman" w:cs="Times New Roman"/>
          <w:sz w:val="24"/>
          <w:szCs w:val="24"/>
        </w:rPr>
        <w:t xml:space="preserve">= </w:t>
      </w:r>
      <w:r w:rsidR="00FE314E" w:rsidRPr="00CE4890">
        <w:rPr>
          <w:rFonts w:ascii="Times New Roman" w:hAnsi="Times New Roman" w:cs="Times New Roman"/>
          <w:sz w:val="24"/>
          <w:szCs w:val="24"/>
        </w:rPr>
        <w:t xml:space="preserve">44.7 </w:t>
      </w:r>
      <w:proofErr w:type="spellStart"/>
      <w:r w:rsidRPr="00CE4890">
        <w:rPr>
          <w:rFonts w:ascii="Times New Roman" w:hAnsi="Times New Roman" w:cs="Times New Roman"/>
          <w:sz w:val="24"/>
          <w:szCs w:val="24"/>
        </w:rPr>
        <w:t>MGOe</w:t>
      </w:r>
      <w:proofErr w:type="spellEnd"/>
    </w:p>
    <w:p w:rsidR="009422A3" w:rsidRDefault="00672A5C">
      <w:pPr>
        <w:pStyle w:val="a5"/>
        <w:numPr>
          <w:ilvl w:val="0"/>
          <w:numId w:val="1"/>
        </w:numPr>
        <w:spacing w:line="360" w:lineRule="auto"/>
        <w:ind w:firstLineChars="0"/>
        <w:rPr>
          <w:rFonts w:ascii="Times New Roman" w:hAnsi="Times New Roman" w:cs="Times New Roman"/>
          <w:sz w:val="24"/>
          <w:szCs w:val="24"/>
        </w:rPr>
      </w:pPr>
      <w:r w:rsidRPr="009422A3">
        <w:rPr>
          <w:rFonts w:ascii="Times New Roman" w:hAnsi="Times New Roman" w:cs="Times New Roman" w:hint="eastAsia"/>
          <w:sz w:val="24"/>
          <w:szCs w:val="24"/>
        </w:rPr>
        <w:t>验收意见</w:t>
      </w:r>
    </w:p>
    <w:p w:rsidR="009422A3" w:rsidRPr="009422A3" w:rsidRDefault="009422A3" w:rsidP="00CE4890">
      <w:pPr>
        <w:spacing w:line="360" w:lineRule="auto"/>
        <w:ind w:firstLineChars="200" w:firstLine="480"/>
        <w:rPr>
          <w:rFonts w:ascii="Times New Roman" w:hAnsi="Times New Roman" w:cs="Times New Roman"/>
          <w:sz w:val="24"/>
          <w:szCs w:val="24"/>
        </w:rPr>
      </w:pPr>
      <w:r w:rsidRPr="009422A3">
        <w:rPr>
          <w:rFonts w:ascii="Times New Roman" w:hAnsi="Times New Roman" w:cs="Times New Roman" w:hint="eastAsia"/>
          <w:sz w:val="24"/>
          <w:szCs w:val="24"/>
        </w:rPr>
        <w:t>项目执行期间获得国家高技术发展计划</w:t>
      </w:r>
      <w:r w:rsidRPr="009422A3">
        <w:rPr>
          <w:rFonts w:ascii="Times New Roman" w:hAnsi="Times New Roman" w:cs="Times New Roman"/>
          <w:sz w:val="24"/>
          <w:szCs w:val="24"/>
        </w:rPr>
        <w:t>(</w:t>
      </w:r>
      <w:r w:rsidRPr="009422A3">
        <w:rPr>
          <w:rFonts w:ascii="Times New Roman" w:hAnsi="Times New Roman" w:cs="Times New Roman" w:hint="eastAsia"/>
          <w:sz w:val="24"/>
          <w:szCs w:val="24"/>
        </w:rPr>
        <w:t>“</w:t>
      </w:r>
      <w:r w:rsidRPr="009422A3">
        <w:rPr>
          <w:rFonts w:ascii="Times New Roman" w:hAnsi="Times New Roman" w:cs="Times New Roman"/>
          <w:sz w:val="24"/>
          <w:szCs w:val="24"/>
        </w:rPr>
        <w:t>863</w:t>
      </w:r>
      <w:r w:rsidRPr="009422A3">
        <w:rPr>
          <w:rFonts w:ascii="Times New Roman" w:hAnsi="Times New Roman" w:cs="Times New Roman" w:hint="eastAsia"/>
          <w:sz w:val="24"/>
          <w:szCs w:val="24"/>
        </w:rPr>
        <w:t>”计划，项目编号：</w:t>
      </w:r>
      <w:r w:rsidRPr="009422A3">
        <w:rPr>
          <w:rFonts w:ascii="Times New Roman" w:hAnsi="Times New Roman" w:cs="Times New Roman"/>
          <w:sz w:val="24"/>
          <w:szCs w:val="24"/>
        </w:rPr>
        <w:t>2010AA03A402</w:t>
      </w:r>
      <w:r w:rsidRPr="009422A3">
        <w:rPr>
          <w:rFonts w:ascii="Times New Roman" w:hAnsi="Times New Roman" w:cs="Times New Roman" w:hint="eastAsia"/>
          <w:sz w:val="24"/>
          <w:szCs w:val="24"/>
        </w:rPr>
        <w:t>，立项时间</w:t>
      </w:r>
      <w:r w:rsidRPr="009422A3">
        <w:rPr>
          <w:rFonts w:ascii="Times New Roman" w:hAnsi="Times New Roman" w:cs="Times New Roman"/>
          <w:sz w:val="24"/>
          <w:szCs w:val="24"/>
        </w:rPr>
        <w:t>2010</w:t>
      </w:r>
      <w:r w:rsidRPr="009422A3">
        <w:rPr>
          <w:rFonts w:ascii="Times New Roman" w:hAnsi="Times New Roman" w:cs="Times New Roman" w:hint="eastAsia"/>
          <w:sz w:val="24"/>
          <w:szCs w:val="24"/>
        </w:rPr>
        <w:t>年</w:t>
      </w:r>
      <w:r w:rsidRPr="009422A3">
        <w:rPr>
          <w:rFonts w:ascii="Times New Roman" w:hAnsi="Times New Roman" w:cs="Times New Roman"/>
          <w:sz w:val="24"/>
          <w:szCs w:val="24"/>
        </w:rPr>
        <w:t>12</w:t>
      </w:r>
      <w:r w:rsidRPr="009422A3">
        <w:rPr>
          <w:rFonts w:ascii="Times New Roman" w:hAnsi="Times New Roman" w:cs="Times New Roman" w:hint="eastAsia"/>
          <w:sz w:val="24"/>
          <w:szCs w:val="24"/>
        </w:rPr>
        <w:t>月</w:t>
      </w:r>
      <w:r w:rsidRPr="009422A3">
        <w:rPr>
          <w:rFonts w:ascii="Times New Roman" w:hAnsi="Times New Roman" w:cs="Times New Roman"/>
          <w:sz w:val="24"/>
          <w:szCs w:val="24"/>
        </w:rPr>
        <w:t>)</w:t>
      </w:r>
      <w:r w:rsidRPr="009422A3">
        <w:rPr>
          <w:rFonts w:ascii="Times New Roman" w:hAnsi="Times New Roman" w:cs="Times New Roman" w:hint="eastAsia"/>
          <w:sz w:val="24"/>
          <w:szCs w:val="24"/>
        </w:rPr>
        <w:t>和国家科技部国际合作项目（项目编号：</w:t>
      </w:r>
      <w:r w:rsidRPr="009422A3">
        <w:rPr>
          <w:rFonts w:ascii="Times New Roman" w:hAnsi="Times New Roman" w:cs="Times New Roman"/>
          <w:sz w:val="24"/>
          <w:szCs w:val="24"/>
        </w:rPr>
        <w:t>2010DFB53770</w:t>
      </w:r>
      <w:r w:rsidRPr="009422A3">
        <w:rPr>
          <w:rFonts w:ascii="Times New Roman" w:hAnsi="Times New Roman" w:cs="Times New Roman" w:hint="eastAsia"/>
          <w:sz w:val="24"/>
          <w:szCs w:val="24"/>
        </w:rPr>
        <w:t>，立项时间：</w:t>
      </w:r>
      <w:r w:rsidRPr="009422A3">
        <w:rPr>
          <w:rFonts w:ascii="Times New Roman" w:hAnsi="Times New Roman" w:cs="Times New Roman"/>
          <w:sz w:val="24"/>
          <w:szCs w:val="24"/>
        </w:rPr>
        <w:t>2011</w:t>
      </w:r>
      <w:r w:rsidRPr="009422A3">
        <w:rPr>
          <w:rFonts w:ascii="Times New Roman" w:hAnsi="Times New Roman" w:cs="Times New Roman" w:hint="eastAsia"/>
          <w:sz w:val="24"/>
          <w:szCs w:val="24"/>
        </w:rPr>
        <w:t>年</w:t>
      </w:r>
      <w:r w:rsidRPr="009422A3">
        <w:rPr>
          <w:rFonts w:ascii="Times New Roman" w:hAnsi="Times New Roman" w:cs="Times New Roman"/>
          <w:sz w:val="24"/>
          <w:szCs w:val="24"/>
        </w:rPr>
        <w:t>1</w:t>
      </w:r>
      <w:r w:rsidRPr="009422A3">
        <w:rPr>
          <w:rFonts w:ascii="Times New Roman" w:hAnsi="Times New Roman" w:cs="Times New Roman" w:hint="eastAsia"/>
          <w:sz w:val="24"/>
          <w:szCs w:val="24"/>
        </w:rPr>
        <w:t>月）等项目的支持。其中“</w:t>
      </w:r>
      <w:r w:rsidRPr="009422A3">
        <w:rPr>
          <w:rFonts w:ascii="Times New Roman" w:hAnsi="Times New Roman" w:cs="Times New Roman"/>
          <w:sz w:val="24"/>
          <w:szCs w:val="24"/>
        </w:rPr>
        <w:t>863</w:t>
      </w:r>
      <w:r w:rsidRPr="009422A3">
        <w:rPr>
          <w:rFonts w:ascii="Times New Roman" w:hAnsi="Times New Roman" w:cs="Times New Roman" w:hint="eastAsia"/>
          <w:sz w:val="24"/>
          <w:szCs w:val="24"/>
        </w:rPr>
        <w:t>”计划项目已于</w:t>
      </w:r>
      <w:r w:rsidRPr="009422A3">
        <w:rPr>
          <w:rFonts w:ascii="Times New Roman" w:hAnsi="Times New Roman" w:cs="Times New Roman"/>
          <w:sz w:val="24"/>
          <w:szCs w:val="24"/>
        </w:rPr>
        <w:t>2013</w:t>
      </w:r>
      <w:r w:rsidRPr="009422A3">
        <w:rPr>
          <w:rFonts w:ascii="Times New Roman" w:hAnsi="Times New Roman" w:cs="Times New Roman" w:hint="eastAsia"/>
          <w:sz w:val="24"/>
          <w:szCs w:val="24"/>
        </w:rPr>
        <w:t>年</w:t>
      </w:r>
      <w:r w:rsidRPr="009422A3">
        <w:rPr>
          <w:rFonts w:ascii="Times New Roman" w:hAnsi="Times New Roman" w:cs="Times New Roman"/>
          <w:sz w:val="24"/>
          <w:szCs w:val="24"/>
        </w:rPr>
        <w:t>3</w:t>
      </w:r>
      <w:r w:rsidRPr="009422A3">
        <w:rPr>
          <w:rFonts w:ascii="Times New Roman" w:hAnsi="Times New Roman" w:cs="Times New Roman" w:hint="eastAsia"/>
          <w:sz w:val="24"/>
          <w:szCs w:val="24"/>
        </w:rPr>
        <w:t>月通过科技部高技术研究发展中心组织的验收，验收意见：“课题……阐明了热压</w:t>
      </w:r>
      <w:r w:rsidRPr="009422A3">
        <w:rPr>
          <w:rFonts w:ascii="Times New Roman" w:hAnsi="Times New Roman" w:cs="Times New Roman"/>
          <w:sz w:val="24"/>
          <w:szCs w:val="24"/>
        </w:rPr>
        <w:t>/</w:t>
      </w:r>
      <w:r w:rsidRPr="009422A3">
        <w:rPr>
          <w:rFonts w:ascii="Times New Roman" w:hAnsi="Times New Roman" w:cs="Times New Roman" w:hint="eastAsia"/>
          <w:sz w:val="24"/>
          <w:szCs w:val="24"/>
        </w:rPr>
        <w:t>热变形磁体的织构形成机制，制备的轴向永磁体最大磁能积</w:t>
      </w:r>
      <w:r w:rsidRPr="009422A3">
        <w:rPr>
          <w:rFonts w:ascii="Times New Roman" w:hAnsi="Times New Roman" w:cs="Times New Roman"/>
          <w:sz w:val="24"/>
          <w:szCs w:val="24"/>
        </w:rPr>
        <w:t xml:space="preserve">50.9 </w:t>
      </w:r>
      <w:proofErr w:type="spellStart"/>
      <w:r w:rsidRPr="009422A3">
        <w:rPr>
          <w:rFonts w:ascii="Times New Roman" w:hAnsi="Times New Roman" w:cs="Times New Roman"/>
          <w:sz w:val="24"/>
          <w:szCs w:val="24"/>
        </w:rPr>
        <w:t>MGOe</w:t>
      </w:r>
      <w:proofErr w:type="spellEnd"/>
      <w:r w:rsidRPr="009422A3">
        <w:rPr>
          <w:rFonts w:ascii="Times New Roman" w:hAnsi="Times New Roman" w:cs="Times New Roman" w:hint="eastAsia"/>
          <w:sz w:val="24"/>
          <w:szCs w:val="24"/>
        </w:rPr>
        <w:t>，内</w:t>
      </w:r>
      <w:proofErr w:type="gramStart"/>
      <w:r w:rsidRPr="009422A3">
        <w:rPr>
          <w:rFonts w:ascii="Times New Roman" w:hAnsi="Times New Roman" w:cs="Times New Roman" w:hint="eastAsia"/>
          <w:sz w:val="24"/>
          <w:szCs w:val="24"/>
        </w:rPr>
        <w:t>禀</w:t>
      </w:r>
      <w:proofErr w:type="gramEnd"/>
      <w:r w:rsidRPr="009422A3">
        <w:rPr>
          <w:rFonts w:ascii="Times New Roman" w:hAnsi="Times New Roman" w:cs="Times New Roman" w:hint="eastAsia"/>
          <w:sz w:val="24"/>
          <w:szCs w:val="24"/>
        </w:rPr>
        <w:t>矫顽力</w:t>
      </w:r>
      <w:r w:rsidRPr="009422A3">
        <w:rPr>
          <w:rFonts w:ascii="Times New Roman" w:hAnsi="Times New Roman" w:cs="Times New Roman"/>
          <w:sz w:val="24"/>
          <w:szCs w:val="24"/>
        </w:rPr>
        <w:t>15.4 kOe</w:t>
      </w:r>
      <w:r w:rsidRPr="009422A3">
        <w:rPr>
          <w:rFonts w:ascii="Times New Roman" w:hAnsi="Times New Roman" w:cs="Times New Roman" w:hint="eastAsia"/>
          <w:sz w:val="24"/>
          <w:szCs w:val="24"/>
        </w:rPr>
        <w:t>，利用自行研制的快淬磁粉制备的热压环形磁体最大磁能积</w:t>
      </w:r>
      <w:r w:rsidRPr="009422A3">
        <w:rPr>
          <w:rFonts w:ascii="Times New Roman" w:hAnsi="Times New Roman" w:cs="Times New Roman"/>
          <w:sz w:val="24"/>
          <w:szCs w:val="24"/>
        </w:rPr>
        <w:t xml:space="preserve">38.3 </w:t>
      </w:r>
      <w:proofErr w:type="spellStart"/>
      <w:r w:rsidRPr="009422A3">
        <w:rPr>
          <w:rFonts w:ascii="Times New Roman" w:hAnsi="Times New Roman" w:cs="Times New Roman"/>
          <w:sz w:val="24"/>
          <w:szCs w:val="24"/>
        </w:rPr>
        <w:t>MGOe</w:t>
      </w:r>
      <w:proofErr w:type="spellEnd"/>
      <w:r w:rsidRPr="009422A3">
        <w:rPr>
          <w:rFonts w:ascii="Times New Roman" w:hAnsi="Times New Roman" w:cs="Times New Roman" w:hint="eastAsia"/>
          <w:sz w:val="24"/>
          <w:szCs w:val="24"/>
        </w:rPr>
        <w:t>，内</w:t>
      </w:r>
      <w:proofErr w:type="gramStart"/>
      <w:r w:rsidRPr="009422A3">
        <w:rPr>
          <w:rFonts w:ascii="Times New Roman" w:hAnsi="Times New Roman" w:cs="Times New Roman" w:hint="eastAsia"/>
          <w:sz w:val="24"/>
          <w:szCs w:val="24"/>
        </w:rPr>
        <w:t>禀</w:t>
      </w:r>
      <w:proofErr w:type="gramEnd"/>
      <w:r w:rsidRPr="009422A3">
        <w:rPr>
          <w:rFonts w:ascii="Times New Roman" w:hAnsi="Times New Roman" w:cs="Times New Roman" w:hint="eastAsia"/>
          <w:sz w:val="24"/>
          <w:szCs w:val="24"/>
        </w:rPr>
        <w:t>矫顽力</w:t>
      </w:r>
      <w:r w:rsidRPr="009422A3">
        <w:rPr>
          <w:rFonts w:ascii="Times New Roman" w:hAnsi="Times New Roman" w:cs="Times New Roman"/>
          <w:sz w:val="24"/>
          <w:szCs w:val="24"/>
        </w:rPr>
        <w:t>23 kOe</w:t>
      </w:r>
      <w:r w:rsidRPr="009422A3">
        <w:rPr>
          <w:rFonts w:ascii="Times New Roman" w:hAnsi="Times New Roman" w:cs="Times New Roman" w:hint="eastAsia"/>
          <w:sz w:val="24"/>
          <w:szCs w:val="24"/>
        </w:rPr>
        <w:t>。研制了规模化热压和热变形磁体装备，建成了具备年产</w:t>
      </w:r>
      <w:r w:rsidRPr="009422A3">
        <w:rPr>
          <w:rFonts w:ascii="Times New Roman" w:hAnsi="Times New Roman" w:cs="Times New Roman"/>
          <w:sz w:val="24"/>
          <w:szCs w:val="24"/>
        </w:rPr>
        <w:t>10</w:t>
      </w:r>
      <w:r w:rsidRPr="009422A3">
        <w:rPr>
          <w:rFonts w:ascii="Times New Roman" w:hAnsi="Times New Roman" w:cs="Times New Roman" w:hint="eastAsia"/>
          <w:sz w:val="24"/>
          <w:szCs w:val="24"/>
        </w:rPr>
        <w:t>万件生产能力的热压磁体规模化生产示范线……”</w:t>
      </w:r>
    </w:p>
    <w:p w:rsidR="00672A5C" w:rsidRPr="000431ED" w:rsidRDefault="009422A3" w:rsidP="000431ED">
      <w:pPr>
        <w:spacing w:line="360" w:lineRule="auto"/>
        <w:ind w:firstLineChars="200" w:firstLine="480"/>
        <w:rPr>
          <w:rFonts w:ascii="Times New Roman" w:hAnsi="Times New Roman" w:cs="Times New Roman"/>
          <w:sz w:val="24"/>
          <w:szCs w:val="24"/>
        </w:rPr>
      </w:pPr>
      <w:r w:rsidRPr="009422A3">
        <w:rPr>
          <w:rFonts w:ascii="Times New Roman" w:hAnsi="Times New Roman" w:cs="Times New Roman" w:hint="eastAsia"/>
          <w:sz w:val="24"/>
          <w:szCs w:val="24"/>
        </w:rPr>
        <w:t>国际合作项目于</w:t>
      </w:r>
      <w:r w:rsidRPr="009422A3">
        <w:rPr>
          <w:rFonts w:ascii="Times New Roman" w:hAnsi="Times New Roman" w:cs="Times New Roman" w:hint="eastAsia"/>
          <w:sz w:val="24"/>
          <w:szCs w:val="24"/>
        </w:rPr>
        <w:t>2014</w:t>
      </w:r>
      <w:r w:rsidRPr="009422A3">
        <w:rPr>
          <w:rFonts w:ascii="Times New Roman" w:hAnsi="Times New Roman" w:cs="Times New Roman" w:hint="eastAsia"/>
          <w:sz w:val="24"/>
          <w:szCs w:val="24"/>
        </w:rPr>
        <w:t>年</w:t>
      </w:r>
      <w:r w:rsidRPr="009422A3">
        <w:rPr>
          <w:rFonts w:ascii="Times New Roman" w:hAnsi="Times New Roman" w:cs="Times New Roman" w:hint="eastAsia"/>
          <w:sz w:val="24"/>
          <w:szCs w:val="24"/>
        </w:rPr>
        <w:t>5</w:t>
      </w:r>
      <w:r w:rsidRPr="009422A3">
        <w:rPr>
          <w:rFonts w:ascii="Times New Roman" w:hAnsi="Times New Roman" w:cs="Times New Roman" w:hint="eastAsia"/>
          <w:sz w:val="24"/>
          <w:szCs w:val="24"/>
        </w:rPr>
        <w:t>月通过由科技部国际合作司委托宁波市科技局组织的项目验收，验收意见：“……</w:t>
      </w:r>
      <w:r w:rsidRPr="009422A3">
        <w:rPr>
          <w:rFonts w:ascii="Times New Roman" w:hAnsi="Times New Roman" w:cs="Times New Roman" w:hint="eastAsia"/>
          <w:sz w:val="24"/>
          <w:szCs w:val="24"/>
        </w:rPr>
        <w:t>(1)</w:t>
      </w:r>
      <w:r w:rsidRPr="009422A3">
        <w:rPr>
          <w:rFonts w:ascii="Times New Roman" w:hAnsi="Times New Roman" w:cs="Times New Roman" w:hint="eastAsia"/>
          <w:sz w:val="24"/>
          <w:szCs w:val="24"/>
        </w:rPr>
        <w:t>研发了真空热压装备，建立了热压磁体生产示范线；</w:t>
      </w:r>
      <w:r w:rsidRPr="009422A3">
        <w:rPr>
          <w:rFonts w:ascii="Times New Roman" w:hAnsi="Times New Roman" w:cs="Times New Roman" w:hint="eastAsia"/>
          <w:sz w:val="24"/>
          <w:szCs w:val="24"/>
        </w:rPr>
        <w:t>(2)</w:t>
      </w:r>
      <w:r w:rsidRPr="009422A3">
        <w:rPr>
          <w:rFonts w:ascii="Times New Roman" w:hAnsi="Times New Roman" w:cs="Times New Roman" w:hint="eastAsia"/>
          <w:sz w:val="24"/>
          <w:szCs w:val="24"/>
        </w:rPr>
        <w:t>研制的多极环形磁体磁能积达到</w:t>
      </w:r>
      <w:r w:rsidRPr="009422A3">
        <w:rPr>
          <w:rFonts w:ascii="Times New Roman" w:hAnsi="Times New Roman" w:cs="Times New Roman" w:hint="eastAsia"/>
          <w:sz w:val="24"/>
          <w:szCs w:val="24"/>
        </w:rPr>
        <w:t>50MGOe</w:t>
      </w:r>
      <w:r w:rsidRPr="009422A3">
        <w:rPr>
          <w:rFonts w:ascii="Times New Roman" w:hAnsi="Times New Roman" w:cs="Times New Roman" w:hint="eastAsia"/>
          <w:sz w:val="24"/>
          <w:szCs w:val="24"/>
        </w:rPr>
        <w:t>，多极环形磁体表面磁通的</w:t>
      </w:r>
      <w:proofErr w:type="gramStart"/>
      <w:r w:rsidRPr="009422A3">
        <w:rPr>
          <w:rFonts w:ascii="Times New Roman" w:hAnsi="Times New Roman" w:cs="Times New Roman" w:hint="eastAsia"/>
          <w:sz w:val="24"/>
          <w:szCs w:val="24"/>
        </w:rPr>
        <w:t>不</w:t>
      </w:r>
      <w:proofErr w:type="gramEnd"/>
      <w:r w:rsidRPr="009422A3">
        <w:rPr>
          <w:rFonts w:ascii="Times New Roman" w:hAnsi="Times New Roman" w:cs="Times New Roman" w:hint="eastAsia"/>
          <w:sz w:val="24"/>
          <w:szCs w:val="24"/>
        </w:rPr>
        <w:t>均匀度降低到</w:t>
      </w:r>
      <w:r w:rsidRPr="009422A3">
        <w:rPr>
          <w:rFonts w:ascii="Times New Roman" w:hAnsi="Times New Roman" w:cs="Times New Roman" w:hint="eastAsia"/>
          <w:sz w:val="24"/>
          <w:szCs w:val="24"/>
        </w:rPr>
        <w:t>5%</w:t>
      </w:r>
      <w:r w:rsidRPr="009422A3">
        <w:rPr>
          <w:rFonts w:ascii="Times New Roman" w:hAnsi="Times New Roman" w:cs="Times New Roman" w:hint="eastAsia"/>
          <w:sz w:val="24"/>
          <w:szCs w:val="24"/>
        </w:rPr>
        <w:lastRenderedPageBreak/>
        <w:t>以下，并将材料的收得率提高至</w:t>
      </w:r>
      <w:r w:rsidRPr="009422A3">
        <w:rPr>
          <w:rFonts w:ascii="Times New Roman" w:hAnsi="Times New Roman" w:cs="Times New Roman" w:hint="eastAsia"/>
          <w:sz w:val="24"/>
          <w:szCs w:val="24"/>
        </w:rPr>
        <w:t>85%</w:t>
      </w:r>
      <w:r w:rsidRPr="009422A3">
        <w:rPr>
          <w:rFonts w:ascii="Times New Roman" w:hAnsi="Times New Roman" w:cs="Times New Roman" w:hint="eastAsia"/>
          <w:sz w:val="24"/>
          <w:szCs w:val="24"/>
        </w:rPr>
        <w:t>以上；</w:t>
      </w:r>
      <w:r w:rsidRPr="009422A3">
        <w:rPr>
          <w:rFonts w:ascii="Times New Roman" w:hAnsi="Times New Roman" w:cs="Times New Roman" w:hint="eastAsia"/>
          <w:sz w:val="24"/>
          <w:szCs w:val="24"/>
        </w:rPr>
        <w:t>(4)</w:t>
      </w:r>
      <w:r w:rsidRPr="009422A3">
        <w:rPr>
          <w:rFonts w:ascii="Times New Roman" w:hAnsi="Times New Roman" w:cs="Times New Roman" w:hint="eastAsia"/>
          <w:sz w:val="24"/>
          <w:szCs w:val="24"/>
        </w:rPr>
        <w:t>开发了不同规格的热变形环形磁体，提供给清华大学、中科院宁波工研院先进制造所等单位使用，满足了用户的要求……”</w:t>
      </w:r>
    </w:p>
    <w:p w:rsidR="006D7E6A" w:rsidRPr="000E0428" w:rsidRDefault="006D7E6A" w:rsidP="009C30F4">
      <w:pPr>
        <w:spacing w:line="360" w:lineRule="auto"/>
        <w:rPr>
          <w:rFonts w:ascii="Times New Roman" w:hAnsi="Times New Roman" w:cs="Times New Roman"/>
          <w:b/>
          <w:sz w:val="24"/>
          <w:szCs w:val="24"/>
        </w:rPr>
        <w:sectPr w:rsidR="006D7E6A" w:rsidRPr="000E0428" w:rsidSect="003E3A55">
          <w:pgSz w:w="11906" w:h="16838"/>
          <w:pgMar w:top="1440" w:right="991" w:bottom="1440" w:left="1800" w:header="851" w:footer="992" w:gutter="0"/>
          <w:cols w:space="425"/>
          <w:docGrid w:type="lines" w:linePitch="312"/>
        </w:sectPr>
      </w:pPr>
    </w:p>
    <w:p w:rsidR="006D7E6A" w:rsidRPr="00CE4890" w:rsidRDefault="006D7E6A" w:rsidP="009C30F4">
      <w:pPr>
        <w:spacing w:line="360" w:lineRule="auto"/>
        <w:rPr>
          <w:rFonts w:ascii="Times New Roman" w:hAnsi="Times New Roman" w:cs="Times New Roman"/>
          <w:b/>
          <w:sz w:val="24"/>
          <w:szCs w:val="24"/>
        </w:rPr>
      </w:pPr>
      <w:r w:rsidRPr="00CE4890">
        <w:rPr>
          <w:rFonts w:ascii="Times New Roman" w:hAnsi="Times New Roman" w:cs="Times New Roman" w:hint="eastAsia"/>
          <w:b/>
          <w:sz w:val="24"/>
          <w:szCs w:val="24"/>
        </w:rPr>
        <w:lastRenderedPageBreak/>
        <w:t>四、直接经济效益、推广应用情况和社会效益</w:t>
      </w:r>
    </w:p>
    <w:p w:rsidR="006D7E6A" w:rsidRPr="000E0428" w:rsidRDefault="006D7E6A" w:rsidP="009C30F4">
      <w:pPr>
        <w:spacing w:line="360" w:lineRule="auto"/>
        <w:rPr>
          <w:rFonts w:ascii="Times New Roman" w:eastAsia="黑体" w:hAnsi="Times New Roman" w:cs="Times New Roman"/>
          <w:b/>
          <w:sz w:val="24"/>
          <w:szCs w:val="24"/>
        </w:rPr>
      </w:pPr>
      <w:r w:rsidRPr="00CE4890">
        <w:rPr>
          <w:rFonts w:ascii="Times New Roman" w:eastAsia="黑体" w:hAnsi="Times New Roman" w:cs="Times New Roman"/>
          <w:b/>
          <w:sz w:val="24"/>
          <w:szCs w:val="24"/>
        </w:rPr>
        <w:t>1</w:t>
      </w:r>
      <w:r w:rsidRPr="00CE4890">
        <w:rPr>
          <w:rFonts w:ascii="Times New Roman" w:eastAsia="黑体" w:hAnsi="Times New Roman" w:cs="Times New Roman" w:hint="eastAsia"/>
          <w:b/>
          <w:sz w:val="24"/>
          <w:szCs w:val="24"/>
        </w:rPr>
        <w:t>．完成单位直接经济效益（单位：万元）</w:t>
      </w:r>
    </w:p>
    <w:tbl>
      <w:tblPr>
        <w:tblW w:w="145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28"/>
        <w:gridCol w:w="1220"/>
        <w:gridCol w:w="1220"/>
        <w:gridCol w:w="1220"/>
        <w:gridCol w:w="1220"/>
        <w:gridCol w:w="1220"/>
        <w:gridCol w:w="1220"/>
        <w:gridCol w:w="1220"/>
        <w:gridCol w:w="1220"/>
        <w:gridCol w:w="1220"/>
      </w:tblGrid>
      <w:tr w:rsidR="006D7E6A" w:rsidRPr="000E0428" w:rsidTr="006D7E6A">
        <w:trPr>
          <w:cantSplit/>
          <w:trHeight w:hRule="exact" w:val="454"/>
          <w:jc w:val="center"/>
        </w:trPr>
        <w:tc>
          <w:tcPr>
            <w:tcW w:w="3528" w:type="dxa"/>
            <w:vMerge w:val="restart"/>
            <w:vAlign w:val="center"/>
          </w:tcPr>
          <w:p w:rsidR="006D7E6A" w:rsidRPr="000E0428" w:rsidRDefault="006D7E6A"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单位名称</w:t>
            </w:r>
          </w:p>
        </w:tc>
        <w:tc>
          <w:tcPr>
            <w:tcW w:w="3660" w:type="dxa"/>
            <w:gridSpan w:val="3"/>
            <w:vAlign w:val="center"/>
          </w:tcPr>
          <w:p w:rsidR="006D7E6A" w:rsidRPr="000E0428" w:rsidRDefault="006D7E6A" w:rsidP="009C30F4">
            <w:pPr>
              <w:spacing w:line="360" w:lineRule="auto"/>
              <w:jc w:val="center"/>
              <w:rPr>
                <w:rFonts w:ascii="Times New Roman" w:eastAsia="仿宋_GB2312" w:hAnsi="Times New Roman" w:cs="Times New Roman"/>
                <w:sz w:val="24"/>
                <w:szCs w:val="24"/>
              </w:rPr>
            </w:pPr>
            <w:bookmarkStart w:id="0" w:name="XM_year1"/>
            <w:bookmarkEnd w:id="0"/>
            <w:r w:rsidRPr="000E0428">
              <w:rPr>
                <w:rFonts w:ascii="Times New Roman" w:eastAsia="仿宋_GB2312" w:hAnsi="Times New Roman" w:cs="Times New Roman"/>
                <w:sz w:val="24"/>
                <w:szCs w:val="24"/>
              </w:rPr>
              <w:t>201</w:t>
            </w:r>
            <w:r w:rsidR="00BF742E" w:rsidRPr="000E0428">
              <w:rPr>
                <w:rFonts w:ascii="Times New Roman" w:eastAsia="仿宋_GB2312" w:hAnsi="Times New Roman" w:cs="Times New Roman"/>
                <w:sz w:val="24"/>
                <w:szCs w:val="24"/>
              </w:rPr>
              <w:t>5</w:t>
            </w:r>
            <w:r w:rsidRPr="000E0428">
              <w:rPr>
                <w:rFonts w:ascii="Times New Roman" w:eastAsia="仿宋_GB2312" w:hAnsi="Times New Roman" w:cs="Times New Roman"/>
                <w:sz w:val="24"/>
                <w:szCs w:val="24"/>
              </w:rPr>
              <w:t>年</w:t>
            </w:r>
          </w:p>
        </w:tc>
        <w:tc>
          <w:tcPr>
            <w:tcW w:w="3660" w:type="dxa"/>
            <w:gridSpan w:val="3"/>
            <w:vAlign w:val="center"/>
          </w:tcPr>
          <w:p w:rsidR="006D7E6A" w:rsidRPr="000E0428" w:rsidRDefault="006D7E6A" w:rsidP="009C30F4">
            <w:pPr>
              <w:spacing w:line="360" w:lineRule="auto"/>
              <w:jc w:val="center"/>
              <w:rPr>
                <w:rFonts w:ascii="Times New Roman" w:eastAsia="仿宋_GB2312" w:hAnsi="Times New Roman" w:cs="Times New Roman"/>
                <w:sz w:val="24"/>
                <w:szCs w:val="24"/>
              </w:rPr>
            </w:pPr>
            <w:bookmarkStart w:id="1" w:name="XM_year2"/>
            <w:bookmarkEnd w:id="1"/>
            <w:r w:rsidRPr="000E0428">
              <w:rPr>
                <w:rFonts w:ascii="Times New Roman" w:eastAsia="仿宋_GB2312" w:hAnsi="Times New Roman" w:cs="Times New Roman"/>
                <w:sz w:val="24"/>
                <w:szCs w:val="24"/>
              </w:rPr>
              <w:t>201</w:t>
            </w:r>
            <w:r w:rsidR="00BF742E" w:rsidRPr="000E0428">
              <w:rPr>
                <w:rFonts w:ascii="Times New Roman" w:eastAsia="仿宋_GB2312" w:hAnsi="Times New Roman" w:cs="Times New Roman"/>
                <w:sz w:val="24"/>
                <w:szCs w:val="24"/>
              </w:rPr>
              <w:t>6</w:t>
            </w:r>
            <w:r w:rsidRPr="000E0428">
              <w:rPr>
                <w:rFonts w:ascii="Times New Roman" w:eastAsia="仿宋_GB2312" w:hAnsi="Times New Roman" w:cs="Times New Roman"/>
                <w:sz w:val="24"/>
                <w:szCs w:val="24"/>
              </w:rPr>
              <w:t>年</w:t>
            </w:r>
          </w:p>
        </w:tc>
        <w:tc>
          <w:tcPr>
            <w:tcW w:w="3660" w:type="dxa"/>
            <w:gridSpan w:val="3"/>
            <w:vAlign w:val="center"/>
          </w:tcPr>
          <w:p w:rsidR="006D7E6A" w:rsidRPr="000E0428" w:rsidRDefault="006D7E6A" w:rsidP="009C30F4">
            <w:pPr>
              <w:spacing w:line="360" w:lineRule="auto"/>
              <w:jc w:val="center"/>
              <w:rPr>
                <w:rFonts w:ascii="Times New Roman" w:eastAsia="仿宋_GB2312" w:hAnsi="Times New Roman" w:cs="Times New Roman"/>
                <w:sz w:val="24"/>
                <w:szCs w:val="24"/>
              </w:rPr>
            </w:pPr>
            <w:bookmarkStart w:id="2" w:name="XM_year3"/>
            <w:bookmarkEnd w:id="2"/>
            <w:r w:rsidRPr="000E0428">
              <w:rPr>
                <w:rFonts w:ascii="Times New Roman" w:eastAsia="仿宋_GB2312" w:hAnsi="Times New Roman" w:cs="Times New Roman"/>
                <w:sz w:val="24"/>
                <w:szCs w:val="24"/>
              </w:rPr>
              <w:t>201</w:t>
            </w:r>
            <w:r w:rsidR="00BF742E" w:rsidRPr="000E0428">
              <w:rPr>
                <w:rFonts w:ascii="Times New Roman" w:eastAsia="仿宋_GB2312" w:hAnsi="Times New Roman" w:cs="Times New Roman"/>
                <w:sz w:val="24"/>
                <w:szCs w:val="24"/>
              </w:rPr>
              <w:t>7</w:t>
            </w:r>
            <w:r w:rsidRPr="000E0428">
              <w:rPr>
                <w:rFonts w:ascii="Times New Roman" w:eastAsia="仿宋_GB2312" w:hAnsi="Times New Roman" w:cs="Times New Roman"/>
                <w:sz w:val="24"/>
                <w:szCs w:val="24"/>
              </w:rPr>
              <w:t>年</w:t>
            </w:r>
          </w:p>
        </w:tc>
      </w:tr>
      <w:tr w:rsidR="00BF742E" w:rsidRPr="000E0428" w:rsidTr="006D7E6A">
        <w:trPr>
          <w:cantSplit/>
          <w:trHeight w:val="454"/>
          <w:jc w:val="center"/>
        </w:trPr>
        <w:tc>
          <w:tcPr>
            <w:tcW w:w="3528" w:type="dxa"/>
            <w:vMerge/>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p>
        </w:tc>
        <w:tc>
          <w:tcPr>
            <w:tcW w:w="1220" w:type="dxa"/>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新增销售收入</w:t>
            </w:r>
          </w:p>
        </w:tc>
        <w:tc>
          <w:tcPr>
            <w:tcW w:w="1220" w:type="dxa"/>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新增税收</w:t>
            </w:r>
          </w:p>
        </w:tc>
        <w:tc>
          <w:tcPr>
            <w:tcW w:w="1220" w:type="dxa"/>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新增利润</w:t>
            </w:r>
          </w:p>
        </w:tc>
        <w:tc>
          <w:tcPr>
            <w:tcW w:w="1220" w:type="dxa"/>
            <w:shd w:val="clear" w:color="auto" w:fill="auto"/>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新增销售收入</w:t>
            </w:r>
          </w:p>
        </w:tc>
        <w:tc>
          <w:tcPr>
            <w:tcW w:w="1220" w:type="dxa"/>
            <w:shd w:val="clear" w:color="auto" w:fill="auto"/>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新增税收</w:t>
            </w:r>
          </w:p>
        </w:tc>
        <w:tc>
          <w:tcPr>
            <w:tcW w:w="1220" w:type="dxa"/>
            <w:shd w:val="clear" w:color="auto" w:fill="auto"/>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新增利润</w:t>
            </w:r>
          </w:p>
        </w:tc>
        <w:tc>
          <w:tcPr>
            <w:tcW w:w="1220" w:type="dxa"/>
            <w:shd w:val="clear" w:color="auto" w:fill="auto"/>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新增销售收入</w:t>
            </w:r>
          </w:p>
        </w:tc>
        <w:tc>
          <w:tcPr>
            <w:tcW w:w="1220" w:type="dxa"/>
            <w:shd w:val="clear" w:color="auto" w:fill="auto"/>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新增税收</w:t>
            </w:r>
          </w:p>
        </w:tc>
        <w:tc>
          <w:tcPr>
            <w:tcW w:w="1220" w:type="dxa"/>
            <w:vAlign w:val="center"/>
          </w:tcPr>
          <w:p w:rsidR="00BF742E" w:rsidRPr="000E0428" w:rsidRDefault="00BF742E"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新增利润</w:t>
            </w:r>
          </w:p>
        </w:tc>
      </w:tr>
      <w:tr w:rsidR="0058182F" w:rsidRPr="000E0428" w:rsidTr="00CE4890">
        <w:trPr>
          <w:cantSplit/>
          <w:trHeight w:hRule="exact" w:val="680"/>
          <w:jc w:val="center"/>
        </w:trPr>
        <w:tc>
          <w:tcPr>
            <w:tcW w:w="3528" w:type="dxa"/>
            <w:vAlign w:val="center"/>
          </w:tcPr>
          <w:p w:rsidR="0058182F" w:rsidRPr="000E0428" w:rsidRDefault="0058182F" w:rsidP="009C30F4">
            <w:pPr>
              <w:spacing w:line="360" w:lineRule="auto"/>
              <w:rPr>
                <w:rFonts w:ascii="Times New Roman" w:eastAsia="仿宋_GB2312" w:hAnsi="Times New Roman" w:cs="Times New Roman"/>
                <w:sz w:val="24"/>
              </w:rPr>
            </w:pPr>
            <w:r>
              <w:rPr>
                <w:rFonts w:ascii="Times New Roman" w:eastAsia="仿宋_GB2312" w:hAnsi="Times New Roman" w:cs="Times New Roman" w:hint="eastAsia"/>
                <w:sz w:val="24"/>
              </w:rPr>
              <w:t>宁波金鸡强磁股份有限公司</w:t>
            </w:r>
          </w:p>
        </w:tc>
        <w:tc>
          <w:tcPr>
            <w:tcW w:w="1220" w:type="dxa"/>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 370.95 </w:t>
            </w:r>
          </w:p>
        </w:tc>
        <w:tc>
          <w:tcPr>
            <w:tcW w:w="1220" w:type="dxa"/>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13.99 </w:t>
            </w:r>
          </w:p>
        </w:tc>
        <w:tc>
          <w:tcPr>
            <w:tcW w:w="1220" w:type="dxa"/>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39.46 </w:t>
            </w:r>
          </w:p>
        </w:tc>
        <w:tc>
          <w:tcPr>
            <w:tcW w:w="1220" w:type="dxa"/>
            <w:shd w:val="clear" w:color="auto" w:fill="auto"/>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 467.26 </w:t>
            </w:r>
          </w:p>
        </w:tc>
        <w:tc>
          <w:tcPr>
            <w:tcW w:w="1220" w:type="dxa"/>
            <w:shd w:val="clear" w:color="auto" w:fill="auto"/>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14.82 </w:t>
            </w:r>
          </w:p>
        </w:tc>
        <w:tc>
          <w:tcPr>
            <w:tcW w:w="1220" w:type="dxa"/>
            <w:shd w:val="clear" w:color="auto" w:fill="auto"/>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 75.62 </w:t>
            </w:r>
          </w:p>
        </w:tc>
        <w:tc>
          <w:tcPr>
            <w:tcW w:w="1220" w:type="dxa"/>
            <w:shd w:val="clear" w:color="auto" w:fill="auto"/>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 662.69 </w:t>
            </w:r>
          </w:p>
        </w:tc>
        <w:tc>
          <w:tcPr>
            <w:tcW w:w="1220" w:type="dxa"/>
            <w:shd w:val="clear" w:color="auto" w:fill="auto"/>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22.63</w:t>
            </w:r>
          </w:p>
        </w:tc>
        <w:tc>
          <w:tcPr>
            <w:tcW w:w="1220" w:type="dxa"/>
            <w:tcMar>
              <w:left w:w="0" w:type="dxa"/>
              <w:right w:w="0" w:type="dxa"/>
            </w:tcMar>
            <w:vAlign w:val="center"/>
          </w:tcPr>
          <w:p w:rsidR="0058182F" w:rsidRPr="00CE4890" w:rsidRDefault="0058182F">
            <w:pPr>
              <w:spacing w:line="360" w:lineRule="auto"/>
              <w:jc w:val="right"/>
              <w:rPr>
                <w:rFonts w:ascii="Times New Roman" w:eastAsia="仿宋_GB2312" w:hAnsi="Times New Roman" w:cs="Times New Roman"/>
                <w:sz w:val="24"/>
              </w:rPr>
            </w:pPr>
            <w:r w:rsidRPr="00CE4890">
              <w:rPr>
                <w:rFonts w:ascii="Times New Roman" w:eastAsia="仿宋_GB2312" w:hAnsi="Times New Roman" w:cs="Times New Roman"/>
                <w:sz w:val="24"/>
              </w:rPr>
              <w:t xml:space="preserve">  116.31 </w:t>
            </w:r>
          </w:p>
        </w:tc>
      </w:tr>
      <w:tr w:rsidR="006D7E6A" w:rsidRPr="000E0428" w:rsidTr="006D7E6A">
        <w:trPr>
          <w:cantSplit/>
          <w:trHeight w:hRule="exact" w:val="680"/>
          <w:jc w:val="center"/>
        </w:trPr>
        <w:tc>
          <w:tcPr>
            <w:tcW w:w="3528" w:type="dxa"/>
            <w:vAlign w:val="center"/>
          </w:tcPr>
          <w:p w:rsidR="006D7E6A" w:rsidRPr="000E0428" w:rsidRDefault="006D7E6A" w:rsidP="009C30F4">
            <w:pPr>
              <w:spacing w:line="360" w:lineRule="auto"/>
              <w:rPr>
                <w:rFonts w:ascii="Times New Roman" w:eastAsia="仿宋_GB2312" w:hAnsi="Times New Roman" w:cs="Times New Roman"/>
                <w:sz w:val="24"/>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r>
      <w:tr w:rsidR="006D7E6A" w:rsidRPr="000E0428" w:rsidTr="006D7E6A">
        <w:trPr>
          <w:cantSplit/>
          <w:trHeight w:hRule="exact" w:val="680"/>
          <w:jc w:val="center"/>
        </w:trPr>
        <w:tc>
          <w:tcPr>
            <w:tcW w:w="3528" w:type="dxa"/>
            <w:vAlign w:val="center"/>
          </w:tcPr>
          <w:p w:rsidR="006D7E6A" w:rsidRPr="000E0428" w:rsidRDefault="006D7E6A" w:rsidP="009C30F4">
            <w:pPr>
              <w:spacing w:line="360" w:lineRule="auto"/>
              <w:rPr>
                <w:rFonts w:ascii="Times New Roman" w:eastAsia="仿宋_GB2312" w:hAnsi="Times New Roman" w:cs="Times New Roman"/>
                <w:sz w:val="24"/>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r>
      <w:tr w:rsidR="006D7E6A" w:rsidRPr="000E0428" w:rsidTr="006D7E6A">
        <w:trPr>
          <w:cantSplit/>
          <w:trHeight w:hRule="exact" w:val="680"/>
          <w:jc w:val="center"/>
        </w:trPr>
        <w:tc>
          <w:tcPr>
            <w:tcW w:w="3528" w:type="dxa"/>
            <w:vAlign w:val="center"/>
          </w:tcPr>
          <w:p w:rsidR="006D7E6A" w:rsidRPr="000E0428" w:rsidRDefault="006D7E6A" w:rsidP="009C30F4">
            <w:pPr>
              <w:spacing w:line="360" w:lineRule="auto"/>
              <w:rPr>
                <w:rFonts w:ascii="Times New Roman" w:eastAsia="仿宋_GB2312" w:hAnsi="Times New Roman" w:cs="Times New Roman"/>
                <w:sz w:val="24"/>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r>
      <w:tr w:rsidR="006D7E6A" w:rsidRPr="000E0428" w:rsidTr="006D7E6A">
        <w:trPr>
          <w:cantSplit/>
          <w:trHeight w:hRule="exact" w:val="680"/>
          <w:jc w:val="center"/>
        </w:trPr>
        <w:tc>
          <w:tcPr>
            <w:tcW w:w="3528" w:type="dxa"/>
            <w:vAlign w:val="center"/>
          </w:tcPr>
          <w:p w:rsidR="006D7E6A" w:rsidRPr="000E0428" w:rsidRDefault="006D7E6A" w:rsidP="009C30F4">
            <w:pPr>
              <w:spacing w:line="360" w:lineRule="auto"/>
              <w:rPr>
                <w:rFonts w:ascii="Times New Roman" w:eastAsia="仿宋_GB2312" w:hAnsi="Times New Roman" w:cs="Times New Roman"/>
                <w:sz w:val="24"/>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r>
      <w:tr w:rsidR="006D7E6A" w:rsidRPr="000E0428" w:rsidTr="006D7E6A">
        <w:trPr>
          <w:cantSplit/>
          <w:trHeight w:hRule="exact" w:val="680"/>
          <w:jc w:val="center"/>
        </w:trPr>
        <w:tc>
          <w:tcPr>
            <w:tcW w:w="3528" w:type="dxa"/>
            <w:vAlign w:val="center"/>
          </w:tcPr>
          <w:p w:rsidR="006D7E6A" w:rsidRPr="000E0428" w:rsidRDefault="006D7E6A" w:rsidP="009C30F4">
            <w:pPr>
              <w:spacing w:line="360" w:lineRule="auto"/>
              <w:rPr>
                <w:rFonts w:ascii="Times New Roman" w:eastAsia="仿宋_GB2312" w:hAnsi="Times New Roman" w:cs="Times New Roman"/>
                <w:sz w:val="24"/>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r>
      <w:tr w:rsidR="006D7E6A" w:rsidRPr="000E0428" w:rsidTr="006D7E6A">
        <w:trPr>
          <w:cantSplit/>
          <w:trHeight w:hRule="exact" w:val="680"/>
          <w:jc w:val="center"/>
        </w:trPr>
        <w:tc>
          <w:tcPr>
            <w:tcW w:w="3528" w:type="dxa"/>
            <w:vAlign w:val="center"/>
          </w:tcPr>
          <w:p w:rsidR="006D7E6A" w:rsidRPr="000E0428" w:rsidRDefault="006D7E6A" w:rsidP="009C30F4">
            <w:pPr>
              <w:spacing w:line="360" w:lineRule="auto"/>
              <w:rPr>
                <w:rFonts w:ascii="Times New Roman" w:eastAsia="仿宋_GB2312" w:hAnsi="Times New Roman" w:cs="Times New Roman"/>
                <w:sz w:val="24"/>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r>
      <w:tr w:rsidR="006D7E6A" w:rsidRPr="000E0428" w:rsidTr="006D7E6A">
        <w:trPr>
          <w:cantSplit/>
          <w:trHeight w:hRule="exact" w:val="680"/>
          <w:jc w:val="center"/>
        </w:trPr>
        <w:tc>
          <w:tcPr>
            <w:tcW w:w="3528" w:type="dxa"/>
            <w:vAlign w:val="center"/>
          </w:tcPr>
          <w:p w:rsidR="006D7E6A" w:rsidRPr="000E0428" w:rsidRDefault="006D7E6A" w:rsidP="009C30F4">
            <w:pPr>
              <w:spacing w:line="360" w:lineRule="auto"/>
              <w:rPr>
                <w:rFonts w:ascii="Times New Roman" w:eastAsia="仿宋_GB2312" w:hAnsi="Times New Roman" w:cs="Times New Roman"/>
                <w:sz w:val="24"/>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shd w:val="clear" w:color="auto" w:fill="auto"/>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c>
          <w:tcPr>
            <w:tcW w:w="1220" w:type="dxa"/>
            <w:tcMar>
              <w:left w:w="0" w:type="dxa"/>
              <w:right w:w="0" w:type="dxa"/>
            </w:tcMar>
            <w:vAlign w:val="center"/>
          </w:tcPr>
          <w:p w:rsidR="006D7E6A" w:rsidRPr="000E0428" w:rsidRDefault="006D7E6A" w:rsidP="009C30F4">
            <w:pPr>
              <w:spacing w:line="360" w:lineRule="auto"/>
              <w:jc w:val="right"/>
              <w:rPr>
                <w:rFonts w:ascii="Times New Roman" w:eastAsia="仿宋_GB2312" w:hAnsi="Times New Roman" w:cs="Times New Roman"/>
                <w:szCs w:val="21"/>
              </w:rPr>
            </w:pPr>
          </w:p>
        </w:tc>
      </w:tr>
      <w:tr w:rsidR="0058182F" w:rsidRPr="000E0428" w:rsidTr="006D7E6A">
        <w:trPr>
          <w:cantSplit/>
          <w:trHeight w:hRule="exact" w:val="567"/>
          <w:jc w:val="center"/>
        </w:trPr>
        <w:tc>
          <w:tcPr>
            <w:tcW w:w="3528" w:type="dxa"/>
            <w:vAlign w:val="center"/>
          </w:tcPr>
          <w:p w:rsidR="0058182F" w:rsidRPr="000E0428" w:rsidRDefault="0058182F" w:rsidP="009C30F4">
            <w:pPr>
              <w:spacing w:line="360" w:lineRule="auto"/>
              <w:jc w:val="center"/>
              <w:rPr>
                <w:rFonts w:ascii="Times New Roman" w:eastAsia="仿宋_GB2312" w:hAnsi="Times New Roman" w:cs="Times New Roman"/>
                <w:sz w:val="24"/>
              </w:rPr>
            </w:pPr>
            <w:r w:rsidRPr="000E0428">
              <w:rPr>
                <w:rFonts w:ascii="Times New Roman" w:eastAsia="仿宋_GB2312" w:hAnsi="Times New Roman" w:cs="Times New Roman"/>
                <w:sz w:val="24"/>
              </w:rPr>
              <w:t>合</w:t>
            </w:r>
            <w:r w:rsidRPr="000E0428">
              <w:rPr>
                <w:rFonts w:ascii="Times New Roman" w:eastAsia="仿宋_GB2312" w:hAnsi="Times New Roman" w:cs="Times New Roman"/>
                <w:sz w:val="24"/>
              </w:rPr>
              <w:t xml:space="preserve">  </w:t>
            </w:r>
            <w:r w:rsidRPr="000E0428">
              <w:rPr>
                <w:rFonts w:ascii="Times New Roman" w:eastAsia="仿宋_GB2312" w:hAnsi="Times New Roman" w:cs="Times New Roman"/>
                <w:sz w:val="24"/>
              </w:rPr>
              <w:t>计</w:t>
            </w:r>
          </w:p>
        </w:tc>
        <w:tc>
          <w:tcPr>
            <w:tcW w:w="1220" w:type="dxa"/>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 370.95 </w:t>
            </w:r>
          </w:p>
        </w:tc>
        <w:tc>
          <w:tcPr>
            <w:tcW w:w="1220" w:type="dxa"/>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13.99 </w:t>
            </w:r>
          </w:p>
        </w:tc>
        <w:tc>
          <w:tcPr>
            <w:tcW w:w="1220" w:type="dxa"/>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39.46 </w:t>
            </w:r>
          </w:p>
        </w:tc>
        <w:tc>
          <w:tcPr>
            <w:tcW w:w="1220" w:type="dxa"/>
            <w:shd w:val="clear" w:color="auto" w:fill="auto"/>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 467.26 </w:t>
            </w:r>
          </w:p>
        </w:tc>
        <w:tc>
          <w:tcPr>
            <w:tcW w:w="1220" w:type="dxa"/>
            <w:shd w:val="clear" w:color="auto" w:fill="auto"/>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14.82 </w:t>
            </w:r>
          </w:p>
        </w:tc>
        <w:tc>
          <w:tcPr>
            <w:tcW w:w="1220" w:type="dxa"/>
            <w:shd w:val="clear" w:color="auto" w:fill="auto"/>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 75.62 </w:t>
            </w:r>
          </w:p>
        </w:tc>
        <w:tc>
          <w:tcPr>
            <w:tcW w:w="1220" w:type="dxa"/>
            <w:shd w:val="clear" w:color="auto" w:fill="auto"/>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 662.69 </w:t>
            </w:r>
          </w:p>
        </w:tc>
        <w:tc>
          <w:tcPr>
            <w:tcW w:w="1220" w:type="dxa"/>
            <w:shd w:val="clear" w:color="auto" w:fill="auto"/>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22.63</w:t>
            </w:r>
          </w:p>
        </w:tc>
        <w:tc>
          <w:tcPr>
            <w:tcW w:w="1220" w:type="dxa"/>
            <w:tcMar>
              <w:left w:w="0" w:type="dxa"/>
              <w:right w:w="0" w:type="dxa"/>
            </w:tcMar>
            <w:vAlign w:val="center"/>
          </w:tcPr>
          <w:p w:rsidR="0058182F" w:rsidRPr="000E0428" w:rsidRDefault="0058182F" w:rsidP="009C30F4">
            <w:pPr>
              <w:spacing w:line="360" w:lineRule="auto"/>
              <w:jc w:val="right"/>
              <w:rPr>
                <w:rFonts w:ascii="Times New Roman" w:eastAsia="仿宋_GB2312" w:hAnsi="Times New Roman" w:cs="Times New Roman"/>
                <w:szCs w:val="21"/>
              </w:rPr>
            </w:pPr>
            <w:r w:rsidRPr="00CE264C">
              <w:rPr>
                <w:rFonts w:ascii="Times New Roman" w:eastAsia="仿宋_GB2312" w:hAnsi="Times New Roman" w:cs="Times New Roman"/>
                <w:sz w:val="24"/>
              </w:rPr>
              <w:t xml:space="preserve">  116.31 </w:t>
            </w:r>
          </w:p>
        </w:tc>
      </w:tr>
    </w:tbl>
    <w:p w:rsidR="006D7E6A" w:rsidRPr="000E0428" w:rsidRDefault="006D7E6A" w:rsidP="009C30F4">
      <w:pPr>
        <w:spacing w:line="360" w:lineRule="auto"/>
        <w:rPr>
          <w:rFonts w:ascii="Times New Roman" w:hAnsi="Times New Roman" w:cs="Times New Roman"/>
          <w:b/>
          <w:sz w:val="24"/>
          <w:szCs w:val="24"/>
        </w:rPr>
      </w:pPr>
    </w:p>
    <w:p w:rsidR="005B7500" w:rsidRPr="000E0428" w:rsidRDefault="005B7500" w:rsidP="009C30F4">
      <w:pPr>
        <w:spacing w:line="360" w:lineRule="auto"/>
        <w:rPr>
          <w:rFonts w:ascii="Times New Roman" w:eastAsia="黑体" w:hAnsi="Times New Roman" w:cs="Times New Roman"/>
          <w:b/>
          <w:sz w:val="24"/>
          <w:szCs w:val="24"/>
        </w:rPr>
      </w:pPr>
      <w:r w:rsidRPr="00CE4890">
        <w:rPr>
          <w:rFonts w:ascii="Times New Roman" w:eastAsia="黑体" w:hAnsi="Times New Roman" w:cs="Times New Roman"/>
          <w:b/>
          <w:sz w:val="24"/>
          <w:szCs w:val="24"/>
        </w:rPr>
        <w:lastRenderedPageBreak/>
        <w:t>2</w:t>
      </w:r>
      <w:r w:rsidRPr="00CE4890">
        <w:rPr>
          <w:rFonts w:ascii="Times New Roman" w:eastAsia="黑体" w:hAnsi="Times New Roman" w:cs="Times New Roman" w:hint="eastAsia"/>
          <w:b/>
          <w:sz w:val="24"/>
          <w:szCs w:val="24"/>
        </w:rPr>
        <w:t>．推广应用情况</w:t>
      </w:r>
      <w:r w:rsidR="006C0094" w:rsidRPr="00CE4890">
        <w:rPr>
          <w:rFonts w:ascii="Times New Roman" w:eastAsia="黑体" w:hAnsi="Times New Roman" w:cs="Times New Roman" w:hint="eastAsia"/>
          <w:b/>
          <w:sz w:val="24"/>
          <w:szCs w:val="24"/>
        </w:rPr>
        <w:t>和经济效益（非完成单位）</w:t>
      </w:r>
    </w:p>
    <w:tbl>
      <w:tblPr>
        <w:tblW w:w="16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2"/>
        <w:gridCol w:w="1417"/>
        <w:gridCol w:w="993"/>
        <w:gridCol w:w="1134"/>
        <w:gridCol w:w="1307"/>
        <w:gridCol w:w="1139"/>
        <w:gridCol w:w="1045"/>
        <w:gridCol w:w="1045"/>
        <w:gridCol w:w="1045"/>
        <w:gridCol w:w="977"/>
        <w:gridCol w:w="1166"/>
        <w:gridCol w:w="992"/>
        <w:gridCol w:w="993"/>
        <w:gridCol w:w="992"/>
        <w:gridCol w:w="1134"/>
      </w:tblGrid>
      <w:tr w:rsidR="006C0094" w:rsidRPr="000E0428" w:rsidTr="003A32E0">
        <w:trPr>
          <w:trHeight w:hRule="exact" w:val="486"/>
          <w:jc w:val="center"/>
        </w:trPr>
        <w:tc>
          <w:tcPr>
            <w:tcW w:w="992" w:type="dxa"/>
            <w:vMerge w:val="restart"/>
            <w:tcBorders>
              <w:righ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应用单位名称</w:t>
            </w:r>
          </w:p>
        </w:tc>
        <w:tc>
          <w:tcPr>
            <w:tcW w:w="1417" w:type="dxa"/>
            <w:vMerge w:val="restart"/>
            <w:tcBorders>
              <w:lef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应用单位联系人、电话</w:t>
            </w:r>
          </w:p>
        </w:tc>
        <w:tc>
          <w:tcPr>
            <w:tcW w:w="993" w:type="dxa"/>
            <w:vMerge w:val="restart"/>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应用</w:t>
            </w:r>
          </w:p>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时间</w:t>
            </w:r>
          </w:p>
        </w:tc>
        <w:tc>
          <w:tcPr>
            <w:tcW w:w="1134" w:type="dxa"/>
            <w:vMerge w:val="restart"/>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应用</w:t>
            </w:r>
          </w:p>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方式</w:t>
            </w:r>
          </w:p>
        </w:tc>
        <w:tc>
          <w:tcPr>
            <w:tcW w:w="1307" w:type="dxa"/>
            <w:vMerge w:val="restart"/>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所应用知识产权序号</w:t>
            </w:r>
          </w:p>
        </w:tc>
        <w:tc>
          <w:tcPr>
            <w:tcW w:w="1139" w:type="dxa"/>
            <w:vMerge w:val="restart"/>
            <w:tcMar>
              <w:left w:w="0" w:type="dxa"/>
              <w:right w:w="0" w:type="dxa"/>
            </w:tcMar>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转让或许可金额</w:t>
            </w:r>
          </w:p>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w:t>
            </w:r>
            <w:r w:rsidRPr="000E0428">
              <w:rPr>
                <w:rFonts w:ascii="Times New Roman" w:eastAsia="仿宋_GB2312" w:hAnsi="Times New Roman" w:cs="Times New Roman"/>
                <w:sz w:val="24"/>
                <w:szCs w:val="24"/>
              </w:rPr>
              <w:t>万元</w:t>
            </w:r>
            <w:r w:rsidRPr="000E0428">
              <w:rPr>
                <w:rFonts w:ascii="Times New Roman" w:eastAsia="仿宋_GB2312" w:hAnsi="Times New Roman" w:cs="Times New Roman"/>
                <w:sz w:val="24"/>
                <w:szCs w:val="24"/>
              </w:rPr>
              <w:t>)</w:t>
            </w:r>
          </w:p>
        </w:tc>
        <w:tc>
          <w:tcPr>
            <w:tcW w:w="3135" w:type="dxa"/>
            <w:gridSpan w:val="3"/>
            <w:tcBorders>
              <w:bottom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新增销售收入</w:t>
            </w:r>
            <w:r w:rsidRPr="000E0428">
              <w:rPr>
                <w:rFonts w:ascii="Times New Roman" w:eastAsia="仿宋_GB2312" w:hAnsi="Times New Roman" w:cs="Times New Roman"/>
                <w:sz w:val="24"/>
                <w:szCs w:val="24"/>
              </w:rPr>
              <w:t>(</w:t>
            </w:r>
            <w:r w:rsidRPr="000E0428">
              <w:rPr>
                <w:rFonts w:ascii="Times New Roman" w:eastAsia="仿宋_GB2312" w:hAnsi="Times New Roman" w:cs="Times New Roman"/>
                <w:sz w:val="24"/>
                <w:szCs w:val="24"/>
              </w:rPr>
              <w:t>万元</w:t>
            </w:r>
            <w:r w:rsidRPr="000E0428">
              <w:rPr>
                <w:rFonts w:ascii="Times New Roman" w:eastAsia="仿宋_GB2312" w:hAnsi="Times New Roman" w:cs="Times New Roman"/>
                <w:sz w:val="24"/>
                <w:szCs w:val="24"/>
              </w:rPr>
              <w:t>)</w:t>
            </w:r>
          </w:p>
        </w:tc>
        <w:tc>
          <w:tcPr>
            <w:tcW w:w="3135" w:type="dxa"/>
            <w:gridSpan w:val="3"/>
            <w:tcBorders>
              <w:bottom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新增税收</w:t>
            </w:r>
            <w:r w:rsidRPr="000E0428">
              <w:rPr>
                <w:rFonts w:ascii="Times New Roman" w:eastAsia="仿宋_GB2312" w:hAnsi="Times New Roman" w:cs="Times New Roman"/>
                <w:sz w:val="24"/>
                <w:szCs w:val="24"/>
              </w:rPr>
              <w:t>(</w:t>
            </w:r>
            <w:r w:rsidRPr="000E0428">
              <w:rPr>
                <w:rFonts w:ascii="Times New Roman" w:eastAsia="仿宋_GB2312" w:hAnsi="Times New Roman" w:cs="Times New Roman"/>
                <w:sz w:val="24"/>
                <w:szCs w:val="24"/>
              </w:rPr>
              <w:t>万元</w:t>
            </w:r>
            <w:r w:rsidRPr="000E0428">
              <w:rPr>
                <w:rFonts w:ascii="Times New Roman" w:eastAsia="仿宋_GB2312" w:hAnsi="Times New Roman" w:cs="Times New Roman"/>
                <w:sz w:val="24"/>
                <w:szCs w:val="24"/>
              </w:rPr>
              <w:t>)</w:t>
            </w:r>
          </w:p>
        </w:tc>
        <w:tc>
          <w:tcPr>
            <w:tcW w:w="3119" w:type="dxa"/>
            <w:gridSpan w:val="3"/>
            <w:tcBorders>
              <w:bottom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新增利润</w:t>
            </w:r>
            <w:r w:rsidRPr="000E0428">
              <w:rPr>
                <w:rFonts w:ascii="Times New Roman" w:eastAsia="仿宋_GB2312" w:hAnsi="Times New Roman" w:cs="Times New Roman"/>
                <w:sz w:val="24"/>
                <w:szCs w:val="24"/>
              </w:rPr>
              <w:t>(</w:t>
            </w:r>
            <w:r w:rsidRPr="000E0428">
              <w:rPr>
                <w:rFonts w:ascii="Times New Roman" w:eastAsia="仿宋_GB2312" w:hAnsi="Times New Roman" w:cs="Times New Roman"/>
                <w:sz w:val="24"/>
                <w:szCs w:val="24"/>
              </w:rPr>
              <w:t>万元</w:t>
            </w:r>
            <w:r w:rsidRPr="000E0428">
              <w:rPr>
                <w:rFonts w:ascii="Times New Roman" w:eastAsia="仿宋_GB2312" w:hAnsi="Times New Roman" w:cs="Times New Roman"/>
                <w:sz w:val="24"/>
                <w:szCs w:val="24"/>
              </w:rPr>
              <w:t>)</w:t>
            </w:r>
          </w:p>
        </w:tc>
      </w:tr>
      <w:tr w:rsidR="006C0094" w:rsidRPr="000E0428" w:rsidTr="00CE4890">
        <w:trPr>
          <w:trHeight w:hRule="exact" w:val="965"/>
          <w:jc w:val="center"/>
        </w:trPr>
        <w:tc>
          <w:tcPr>
            <w:tcW w:w="992" w:type="dxa"/>
            <w:vMerge/>
            <w:tcBorders>
              <w:righ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p>
        </w:tc>
        <w:tc>
          <w:tcPr>
            <w:tcW w:w="1417" w:type="dxa"/>
            <w:vMerge/>
            <w:tcBorders>
              <w:lef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p>
        </w:tc>
        <w:tc>
          <w:tcPr>
            <w:tcW w:w="993" w:type="dxa"/>
            <w:vMerge/>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p>
        </w:tc>
        <w:tc>
          <w:tcPr>
            <w:tcW w:w="1134" w:type="dxa"/>
            <w:vMerge/>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p>
        </w:tc>
        <w:tc>
          <w:tcPr>
            <w:tcW w:w="1307" w:type="dxa"/>
            <w:vMerge/>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p>
        </w:tc>
        <w:tc>
          <w:tcPr>
            <w:tcW w:w="1139" w:type="dxa"/>
            <w:vMerge/>
            <w:tcMar>
              <w:left w:w="0" w:type="dxa"/>
              <w:right w:w="0" w:type="dxa"/>
            </w:tcMar>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p>
        </w:tc>
        <w:tc>
          <w:tcPr>
            <w:tcW w:w="1045" w:type="dxa"/>
            <w:tcBorders>
              <w:top w:val="single" w:sz="4" w:space="0" w:color="auto"/>
              <w:righ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2015</w:t>
            </w:r>
            <w:r w:rsidRPr="000E0428">
              <w:rPr>
                <w:rFonts w:ascii="Times New Roman" w:eastAsia="仿宋_GB2312" w:hAnsi="Times New Roman" w:cs="Times New Roman"/>
                <w:sz w:val="24"/>
                <w:szCs w:val="24"/>
              </w:rPr>
              <w:t>年</w:t>
            </w:r>
          </w:p>
        </w:tc>
        <w:tc>
          <w:tcPr>
            <w:tcW w:w="1045" w:type="dxa"/>
            <w:tcBorders>
              <w:top w:val="single" w:sz="4" w:space="0" w:color="auto"/>
              <w:left w:val="single" w:sz="4" w:space="0" w:color="auto"/>
              <w:righ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2016</w:t>
            </w:r>
            <w:r w:rsidRPr="000E0428">
              <w:rPr>
                <w:rFonts w:ascii="Times New Roman" w:eastAsia="仿宋_GB2312" w:hAnsi="Times New Roman" w:cs="Times New Roman"/>
                <w:sz w:val="24"/>
                <w:szCs w:val="24"/>
              </w:rPr>
              <w:t>年</w:t>
            </w:r>
          </w:p>
        </w:tc>
        <w:tc>
          <w:tcPr>
            <w:tcW w:w="1045" w:type="dxa"/>
            <w:tcBorders>
              <w:top w:val="single" w:sz="4" w:space="0" w:color="auto"/>
              <w:lef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2017</w:t>
            </w:r>
            <w:r w:rsidRPr="000E0428">
              <w:rPr>
                <w:rFonts w:ascii="Times New Roman" w:eastAsia="仿宋_GB2312" w:hAnsi="Times New Roman" w:cs="Times New Roman"/>
                <w:sz w:val="24"/>
                <w:szCs w:val="24"/>
              </w:rPr>
              <w:t>年</w:t>
            </w:r>
          </w:p>
        </w:tc>
        <w:tc>
          <w:tcPr>
            <w:tcW w:w="977" w:type="dxa"/>
            <w:tcBorders>
              <w:top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2015</w:t>
            </w:r>
            <w:r w:rsidRPr="000E0428">
              <w:rPr>
                <w:rFonts w:ascii="Times New Roman" w:eastAsia="仿宋_GB2312" w:hAnsi="Times New Roman" w:cs="Times New Roman"/>
                <w:sz w:val="24"/>
                <w:szCs w:val="24"/>
              </w:rPr>
              <w:t>年</w:t>
            </w:r>
          </w:p>
        </w:tc>
        <w:tc>
          <w:tcPr>
            <w:tcW w:w="1166" w:type="dxa"/>
            <w:tcBorders>
              <w:top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2016</w:t>
            </w:r>
            <w:r w:rsidRPr="000E0428">
              <w:rPr>
                <w:rFonts w:ascii="Times New Roman" w:eastAsia="仿宋_GB2312" w:hAnsi="Times New Roman" w:cs="Times New Roman"/>
                <w:sz w:val="24"/>
                <w:szCs w:val="24"/>
              </w:rPr>
              <w:t>年</w:t>
            </w:r>
          </w:p>
        </w:tc>
        <w:tc>
          <w:tcPr>
            <w:tcW w:w="992" w:type="dxa"/>
            <w:tcBorders>
              <w:top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2017</w:t>
            </w:r>
            <w:r w:rsidRPr="000E0428">
              <w:rPr>
                <w:rFonts w:ascii="Times New Roman" w:eastAsia="仿宋_GB2312" w:hAnsi="Times New Roman" w:cs="Times New Roman"/>
                <w:sz w:val="24"/>
                <w:szCs w:val="24"/>
              </w:rPr>
              <w:t>年</w:t>
            </w:r>
          </w:p>
        </w:tc>
        <w:tc>
          <w:tcPr>
            <w:tcW w:w="993" w:type="dxa"/>
            <w:tcBorders>
              <w:top w:val="single" w:sz="4" w:space="0" w:color="auto"/>
              <w:righ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2015</w:t>
            </w:r>
            <w:r w:rsidRPr="000E0428">
              <w:rPr>
                <w:rFonts w:ascii="Times New Roman" w:eastAsia="仿宋_GB2312" w:hAnsi="Times New Roman" w:cs="Times New Roman"/>
                <w:sz w:val="24"/>
                <w:szCs w:val="24"/>
              </w:rPr>
              <w:t>年</w:t>
            </w:r>
          </w:p>
        </w:tc>
        <w:tc>
          <w:tcPr>
            <w:tcW w:w="992" w:type="dxa"/>
            <w:tcBorders>
              <w:top w:val="single" w:sz="4" w:space="0" w:color="auto"/>
              <w:left w:val="single" w:sz="4" w:space="0" w:color="auto"/>
              <w:righ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2016</w:t>
            </w:r>
            <w:r w:rsidRPr="000E0428">
              <w:rPr>
                <w:rFonts w:ascii="Times New Roman" w:eastAsia="仿宋_GB2312" w:hAnsi="Times New Roman" w:cs="Times New Roman"/>
                <w:sz w:val="24"/>
                <w:szCs w:val="24"/>
              </w:rPr>
              <w:t>年</w:t>
            </w:r>
          </w:p>
        </w:tc>
        <w:tc>
          <w:tcPr>
            <w:tcW w:w="1134" w:type="dxa"/>
            <w:tcBorders>
              <w:top w:val="single" w:sz="4" w:space="0" w:color="auto"/>
              <w:left w:val="single" w:sz="4" w:space="0" w:color="auto"/>
            </w:tcBorders>
            <w:vAlign w:val="center"/>
          </w:tcPr>
          <w:p w:rsidR="006C0094" w:rsidRPr="000E0428" w:rsidRDefault="006C0094" w:rsidP="009C30F4">
            <w:pPr>
              <w:spacing w:line="360" w:lineRule="auto"/>
              <w:jc w:val="center"/>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2017</w:t>
            </w:r>
            <w:r w:rsidRPr="000E0428">
              <w:rPr>
                <w:rFonts w:ascii="Times New Roman" w:eastAsia="仿宋_GB2312" w:hAnsi="Times New Roman" w:cs="Times New Roman"/>
                <w:sz w:val="24"/>
                <w:szCs w:val="24"/>
              </w:rPr>
              <w:t>年</w:t>
            </w:r>
          </w:p>
        </w:tc>
      </w:tr>
      <w:tr w:rsidR="006C0094" w:rsidRPr="000E0428" w:rsidTr="003A32E0">
        <w:trPr>
          <w:trHeight w:hRule="exact" w:val="851"/>
          <w:jc w:val="center"/>
        </w:trPr>
        <w:tc>
          <w:tcPr>
            <w:tcW w:w="992" w:type="dxa"/>
            <w:tcBorders>
              <w:righ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1417" w:type="dxa"/>
            <w:tcBorders>
              <w:lef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993" w:type="dxa"/>
            <w:vAlign w:val="center"/>
          </w:tcPr>
          <w:p w:rsidR="006C0094" w:rsidRPr="000E0428" w:rsidRDefault="006C0094" w:rsidP="009C30F4">
            <w:pPr>
              <w:spacing w:line="360" w:lineRule="auto"/>
              <w:rPr>
                <w:rFonts w:ascii="Times New Roman" w:hAnsi="Times New Roman" w:cs="Times New Roman"/>
                <w:szCs w:val="21"/>
              </w:rPr>
            </w:pPr>
          </w:p>
        </w:tc>
        <w:tc>
          <w:tcPr>
            <w:tcW w:w="1134" w:type="dxa"/>
            <w:vAlign w:val="center"/>
          </w:tcPr>
          <w:p w:rsidR="006C0094" w:rsidRPr="000E0428" w:rsidRDefault="006C0094" w:rsidP="009C30F4">
            <w:pPr>
              <w:spacing w:line="360" w:lineRule="auto"/>
              <w:rPr>
                <w:rFonts w:ascii="Times New Roman" w:hAnsi="Times New Roman" w:cs="Times New Roman"/>
                <w:szCs w:val="21"/>
              </w:rPr>
            </w:pPr>
          </w:p>
        </w:tc>
        <w:tc>
          <w:tcPr>
            <w:tcW w:w="1307" w:type="dxa"/>
            <w:vAlign w:val="center"/>
          </w:tcPr>
          <w:p w:rsidR="006C0094" w:rsidRPr="000E0428" w:rsidRDefault="006C0094" w:rsidP="009C30F4">
            <w:pPr>
              <w:spacing w:line="360" w:lineRule="auto"/>
              <w:rPr>
                <w:rFonts w:ascii="Times New Roman" w:hAnsi="Times New Roman" w:cs="Times New Roman"/>
                <w:szCs w:val="21"/>
              </w:rPr>
            </w:pPr>
          </w:p>
        </w:tc>
        <w:tc>
          <w:tcPr>
            <w:tcW w:w="1139" w:type="dxa"/>
            <w:tcMar>
              <w:left w:w="0" w:type="dxa"/>
              <w:right w:w="0" w:type="dxa"/>
            </w:tcMar>
            <w:vAlign w:val="center"/>
          </w:tcPr>
          <w:p w:rsidR="006C0094" w:rsidRPr="000E0428" w:rsidRDefault="006C0094" w:rsidP="009C30F4">
            <w:pPr>
              <w:spacing w:line="360" w:lineRule="auto"/>
              <w:jc w:val="right"/>
              <w:rPr>
                <w:rFonts w:ascii="Times New Roman" w:hAnsi="Times New Roman" w:cs="Times New Roman"/>
                <w:szCs w:val="21"/>
              </w:rPr>
            </w:pPr>
          </w:p>
        </w:tc>
        <w:tc>
          <w:tcPr>
            <w:tcW w:w="1045"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77" w:type="dxa"/>
          </w:tcPr>
          <w:p w:rsidR="006C0094" w:rsidRPr="000E0428" w:rsidRDefault="006C0094" w:rsidP="009C30F4">
            <w:pPr>
              <w:spacing w:line="360" w:lineRule="auto"/>
              <w:jc w:val="right"/>
              <w:rPr>
                <w:rFonts w:ascii="Times New Roman" w:hAnsi="Times New Roman" w:cs="Times New Roman"/>
                <w:szCs w:val="21"/>
              </w:rPr>
            </w:pPr>
          </w:p>
        </w:tc>
        <w:tc>
          <w:tcPr>
            <w:tcW w:w="1166" w:type="dxa"/>
          </w:tcPr>
          <w:p w:rsidR="006C0094" w:rsidRPr="000E0428" w:rsidRDefault="006C0094" w:rsidP="009C30F4">
            <w:pPr>
              <w:spacing w:line="360" w:lineRule="auto"/>
              <w:jc w:val="right"/>
              <w:rPr>
                <w:rFonts w:ascii="Times New Roman" w:hAnsi="Times New Roman" w:cs="Times New Roman"/>
                <w:szCs w:val="21"/>
              </w:rPr>
            </w:pPr>
          </w:p>
        </w:tc>
        <w:tc>
          <w:tcPr>
            <w:tcW w:w="992" w:type="dxa"/>
          </w:tcPr>
          <w:p w:rsidR="006C0094" w:rsidRPr="000E0428" w:rsidRDefault="006C0094" w:rsidP="009C30F4">
            <w:pPr>
              <w:spacing w:line="360" w:lineRule="auto"/>
              <w:jc w:val="right"/>
              <w:rPr>
                <w:rFonts w:ascii="Times New Roman" w:hAnsi="Times New Roman" w:cs="Times New Roman"/>
                <w:szCs w:val="21"/>
              </w:rPr>
            </w:pPr>
          </w:p>
        </w:tc>
        <w:tc>
          <w:tcPr>
            <w:tcW w:w="993"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92"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134"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r>
      <w:tr w:rsidR="006C0094" w:rsidRPr="000E0428" w:rsidTr="003A32E0">
        <w:trPr>
          <w:trHeight w:hRule="exact" w:val="851"/>
          <w:jc w:val="center"/>
        </w:trPr>
        <w:tc>
          <w:tcPr>
            <w:tcW w:w="992" w:type="dxa"/>
            <w:tcBorders>
              <w:righ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1417" w:type="dxa"/>
            <w:tcBorders>
              <w:lef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993" w:type="dxa"/>
            <w:vAlign w:val="center"/>
          </w:tcPr>
          <w:p w:rsidR="006C0094" w:rsidRPr="000E0428" w:rsidRDefault="006C0094" w:rsidP="009C30F4">
            <w:pPr>
              <w:spacing w:line="360" w:lineRule="auto"/>
              <w:rPr>
                <w:rFonts w:ascii="Times New Roman" w:hAnsi="Times New Roman" w:cs="Times New Roman"/>
                <w:szCs w:val="21"/>
              </w:rPr>
            </w:pPr>
          </w:p>
        </w:tc>
        <w:tc>
          <w:tcPr>
            <w:tcW w:w="1134" w:type="dxa"/>
            <w:vAlign w:val="center"/>
          </w:tcPr>
          <w:p w:rsidR="006C0094" w:rsidRPr="000E0428" w:rsidRDefault="006C0094" w:rsidP="009C30F4">
            <w:pPr>
              <w:spacing w:line="360" w:lineRule="auto"/>
              <w:rPr>
                <w:rFonts w:ascii="Times New Roman" w:hAnsi="Times New Roman" w:cs="Times New Roman"/>
                <w:szCs w:val="21"/>
              </w:rPr>
            </w:pPr>
          </w:p>
        </w:tc>
        <w:tc>
          <w:tcPr>
            <w:tcW w:w="1307" w:type="dxa"/>
            <w:vAlign w:val="center"/>
          </w:tcPr>
          <w:p w:rsidR="006C0094" w:rsidRPr="000E0428" w:rsidRDefault="006C0094" w:rsidP="009C30F4">
            <w:pPr>
              <w:spacing w:line="360" w:lineRule="auto"/>
              <w:rPr>
                <w:rFonts w:ascii="Times New Roman" w:hAnsi="Times New Roman" w:cs="Times New Roman"/>
                <w:szCs w:val="21"/>
              </w:rPr>
            </w:pPr>
          </w:p>
        </w:tc>
        <w:tc>
          <w:tcPr>
            <w:tcW w:w="1139" w:type="dxa"/>
            <w:tcMar>
              <w:left w:w="0" w:type="dxa"/>
              <w:right w:w="0" w:type="dxa"/>
            </w:tcMar>
            <w:vAlign w:val="center"/>
          </w:tcPr>
          <w:p w:rsidR="006C0094" w:rsidRPr="000E0428" w:rsidRDefault="006C0094" w:rsidP="009C30F4">
            <w:pPr>
              <w:spacing w:line="360" w:lineRule="auto"/>
              <w:jc w:val="right"/>
              <w:rPr>
                <w:rFonts w:ascii="Times New Roman" w:hAnsi="Times New Roman" w:cs="Times New Roman"/>
                <w:szCs w:val="21"/>
              </w:rPr>
            </w:pPr>
          </w:p>
        </w:tc>
        <w:tc>
          <w:tcPr>
            <w:tcW w:w="1045"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77" w:type="dxa"/>
          </w:tcPr>
          <w:p w:rsidR="006C0094" w:rsidRPr="000E0428" w:rsidRDefault="006C0094" w:rsidP="009C30F4">
            <w:pPr>
              <w:spacing w:line="360" w:lineRule="auto"/>
              <w:jc w:val="right"/>
              <w:rPr>
                <w:rFonts w:ascii="Times New Roman" w:hAnsi="Times New Roman" w:cs="Times New Roman"/>
                <w:szCs w:val="21"/>
              </w:rPr>
            </w:pPr>
          </w:p>
        </w:tc>
        <w:tc>
          <w:tcPr>
            <w:tcW w:w="1166" w:type="dxa"/>
          </w:tcPr>
          <w:p w:rsidR="006C0094" w:rsidRPr="000E0428" w:rsidRDefault="006C0094" w:rsidP="009C30F4">
            <w:pPr>
              <w:spacing w:line="360" w:lineRule="auto"/>
              <w:jc w:val="right"/>
              <w:rPr>
                <w:rFonts w:ascii="Times New Roman" w:hAnsi="Times New Roman" w:cs="Times New Roman"/>
                <w:szCs w:val="21"/>
              </w:rPr>
            </w:pPr>
          </w:p>
        </w:tc>
        <w:tc>
          <w:tcPr>
            <w:tcW w:w="992" w:type="dxa"/>
          </w:tcPr>
          <w:p w:rsidR="006C0094" w:rsidRPr="000E0428" w:rsidRDefault="006C0094" w:rsidP="009C30F4">
            <w:pPr>
              <w:spacing w:line="360" w:lineRule="auto"/>
              <w:jc w:val="right"/>
              <w:rPr>
                <w:rFonts w:ascii="Times New Roman" w:hAnsi="Times New Roman" w:cs="Times New Roman"/>
                <w:szCs w:val="21"/>
              </w:rPr>
            </w:pPr>
          </w:p>
        </w:tc>
        <w:tc>
          <w:tcPr>
            <w:tcW w:w="993"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92"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134"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r>
      <w:tr w:rsidR="006C0094" w:rsidRPr="000E0428" w:rsidTr="003A32E0">
        <w:trPr>
          <w:trHeight w:hRule="exact" w:val="851"/>
          <w:jc w:val="center"/>
        </w:trPr>
        <w:tc>
          <w:tcPr>
            <w:tcW w:w="992" w:type="dxa"/>
            <w:tcBorders>
              <w:righ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1417" w:type="dxa"/>
            <w:tcBorders>
              <w:lef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993" w:type="dxa"/>
            <w:vAlign w:val="center"/>
          </w:tcPr>
          <w:p w:rsidR="006C0094" w:rsidRPr="000E0428" w:rsidRDefault="006C0094" w:rsidP="009C30F4">
            <w:pPr>
              <w:spacing w:line="360" w:lineRule="auto"/>
              <w:rPr>
                <w:rFonts w:ascii="Times New Roman" w:hAnsi="Times New Roman" w:cs="Times New Roman"/>
                <w:szCs w:val="21"/>
              </w:rPr>
            </w:pPr>
          </w:p>
        </w:tc>
        <w:tc>
          <w:tcPr>
            <w:tcW w:w="1134" w:type="dxa"/>
            <w:vAlign w:val="center"/>
          </w:tcPr>
          <w:p w:rsidR="006C0094" w:rsidRPr="000E0428" w:rsidRDefault="006C0094" w:rsidP="009C30F4">
            <w:pPr>
              <w:spacing w:line="360" w:lineRule="auto"/>
              <w:rPr>
                <w:rFonts w:ascii="Times New Roman" w:hAnsi="Times New Roman" w:cs="Times New Roman"/>
                <w:szCs w:val="21"/>
              </w:rPr>
            </w:pPr>
          </w:p>
        </w:tc>
        <w:tc>
          <w:tcPr>
            <w:tcW w:w="1307" w:type="dxa"/>
            <w:vAlign w:val="center"/>
          </w:tcPr>
          <w:p w:rsidR="006C0094" w:rsidRPr="000E0428" w:rsidRDefault="006C0094" w:rsidP="009C30F4">
            <w:pPr>
              <w:spacing w:line="360" w:lineRule="auto"/>
              <w:rPr>
                <w:rFonts w:ascii="Times New Roman" w:hAnsi="Times New Roman" w:cs="Times New Roman"/>
                <w:szCs w:val="21"/>
              </w:rPr>
            </w:pPr>
          </w:p>
        </w:tc>
        <w:tc>
          <w:tcPr>
            <w:tcW w:w="1139" w:type="dxa"/>
            <w:tcMar>
              <w:left w:w="0" w:type="dxa"/>
              <w:right w:w="0" w:type="dxa"/>
            </w:tcMar>
            <w:vAlign w:val="center"/>
          </w:tcPr>
          <w:p w:rsidR="006C0094" w:rsidRPr="000E0428" w:rsidRDefault="006C0094" w:rsidP="009C30F4">
            <w:pPr>
              <w:spacing w:line="360" w:lineRule="auto"/>
              <w:jc w:val="right"/>
              <w:rPr>
                <w:rFonts w:ascii="Times New Roman" w:hAnsi="Times New Roman" w:cs="Times New Roman"/>
                <w:szCs w:val="21"/>
              </w:rPr>
            </w:pPr>
          </w:p>
        </w:tc>
        <w:tc>
          <w:tcPr>
            <w:tcW w:w="1045"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77" w:type="dxa"/>
          </w:tcPr>
          <w:p w:rsidR="006C0094" w:rsidRPr="000E0428" w:rsidRDefault="006C0094" w:rsidP="009C30F4">
            <w:pPr>
              <w:spacing w:line="360" w:lineRule="auto"/>
              <w:jc w:val="right"/>
              <w:rPr>
                <w:rFonts w:ascii="Times New Roman" w:hAnsi="Times New Roman" w:cs="Times New Roman"/>
                <w:szCs w:val="21"/>
              </w:rPr>
            </w:pPr>
          </w:p>
        </w:tc>
        <w:tc>
          <w:tcPr>
            <w:tcW w:w="1166" w:type="dxa"/>
          </w:tcPr>
          <w:p w:rsidR="006C0094" w:rsidRPr="000E0428" w:rsidRDefault="006C0094" w:rsidP="009C30F4">
            <w:pPr>
              <w:spacing w:line="360" w:lineRule="auto"/>
              <w:jc w:val="right"/>
              <w:rPr>
                <w:rFonts w:ascii="Times New Roman" w:hAnsi="Times New Roman" w:cs="Times New Roman"/>
                <w:szCs w:val="21"/>
              </w:rPr>
            </w:pPr>
          </w:p>
        </w:tc>
        <w:tc>
          <w:tcPr>
            <w:tcW w:w="992" w:type="dxa"/>
          </w:tcPr>
          <w:p w:rsidR="006C0094" w:rsidRPr="000E0428" w:rsidRDefault="006C0094" w:rsidP="009C30F4">
            <w:pPr>
              <w:spacing w:line="360" w:lineRule="auto"/>
              <w:jc w:val="right"/>
              <w:rPr>
                <w:rFonts w:ascii="Times New Roman" w:hAnsi="Times New Roman" w:cs="Times New Roman"/>
                <w:szCs w:val="21"/>
              </w:rPr>
            </w:pPr>
          </w:p>
        </w:tc>
        <w:tc>
          <w:tcPr>
            <w:tcW w:w="993"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92"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134"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r>
      <w:tr w:rsidR="006C0094" w:rsidRPr="000E0428" w:rsidTr="003A32E0">
        <w:trPr>
          <w:trHeight w:hRule="exact" w:val="851"/>
          <w:jc w:val="center"/>
        </w:trPr>
        <w:tc>
          <w:tcPr>
            <w:tcW w:w="992" w:type="dxa"/>
            <w:tcBorders>
              <w:righ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1417" w:type="dxa"/>
            <w:tcBorders>
              <w:lef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993" w:type="dxa"/>
            <w:vAlign w:val="center"/>
          </w:tcPr>
          <w:p w:rsidR="006C0094" w:rsidRPr="000E0428" w:rsidRDefault="006C0094" w:rsidP="009C30F4">
            <w:pPr>
              <w:spacing w:line="360" w:lineRule="auto"/>
              <w:rPr>
                <w:rFonts w:ascii="Times New Roman" w:hAnsi="Times New Roman" w:cs="Times New Roman"/>
                <w:szCs w:val="21"/>
              </w:rPr>
            </w:pPr>
          </w:p>
        </w:tc>
        <w:tc>
          <w:tcPr>
            <w:tcW w:w="1134" w:type="dxa"/>
            <w:vAlign w:val="center"/>
          </w:tcPr>
          <w:p w:rsidR="006C0094" w:rsidRPr="000E0428" w:rsidRDefault="006C0094" w:rsidP="009C30F4">
            <w:pPr>
              <w:spacing w:line="360" w:lineRule="auto"/>
              <w:rPr>
                <w:rFonts w:ascii="Times New Roman" w:hAnsi="Times New Roman" w:cs="Times New Roman"/>
                <w:szCs w:val="21"/>
              </w:rPr>
            </w:pPr>
          </w:p>
        </w:tc>
        <w:tc>
          <w:tcPr>
            <w:tcW w:w="1307" w:type="dxa"/>
            <w:vAlign w:val="center"/>
          </w:tcPr>
          <w:p w:rsidR="006C0094" w:rsidRPr="000E0428" w:rsidRDefault="006C0094" w:rsidP="009C30F4">
            <w:pPr>
              <w:spacing w:line="360" w:lineRule="auto"/>
              <w:rPr>
                <w:rFonts w:ascii="Times New Roman" w:hAnsi="Times New Roman" w:cs="Times New Roman"/>
                <w:szCs w:val="21"/>
              </w:rPr>
            </w:pPr>
          </w:p>
        </w:tc>
        <w:tc>
          <w:tcPr>
            <w:tcW w:w="1139" w:type="dxa"/>
            <w:tcMar>
              <w:left w:w="0" w:type="dxa"/>
              <w:right w:w="0" w:type="dxa"/>
            </w:tcMar>
            <w:vAlign w:val="center"/>
          </w:tcPr>
          <w:p w:rsidR="006C0094" w:rsidRPr="000E0428" w:rsidRDefault="006C0094" w:rsidP="009C30F4">
            <w:pPr>
              <w:spacing w:line="360" w:lineRule="auto"/>
              <w:jc w:val="right"/>
              <w:rPr>
                <w:rFonts w:ascii="Times New Roman" w:hAnsi="Times New Roman" w:cs="Times New Roman"/>
                <w:szCs w:val="21"/>
              </w:rPr>
            </w:pPr>
          </w:p>
        </w:tc>
        <w:tc>
          <w:tcPr>
            <w:tcW w:w="1045"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77" w:type="dxa"/>
          </w:tcPr>
          <w:p w:rsidR="006C0094" w:rsidRPr="000E0428" w:rsidRDefault="006C0094" w:rsidP="009C30F4">
            <w:pPr>
              <w:spacing w:line="360" w:lineRule="auto"/>
              <w:jc w:val="right"/>
              <w:rPr>
                <w:rFonts w:ascii="Times New Roman" w:hAnsi="Times New Roman" w:cs="Times New Roman"/>
                <w:szCs w:val="21"/>
              </w:rPr>
            </w:pPr>
          </w:p>
        </w:tc>
        <w:tc>
          <w:tcPr>
            <w:tcW w:w="1166" w:type="dxa"/>
          </w:tcPr>
          <w:p w:rsidR="006C0094" w:rsidRPr="000E0428" w:rsidRDefault="006C0094" w:rsidP="009C30F4">
            <w:pPr>
              <w:spacing w:line="360" w:lineRule="auto"/>
              <w:jc w:val="right"/>
              <w:rPr>
                <w:rFonts w:ascii="Times New Roman" w:hAnsi="Times New Roman" w:cs="Times New Roman"/>
                <w:szCs w:val="21"/>
              </w:rPr>
            </w:pPr>
          </w:p>
        </w:tc>
        <w:tc>
          <w:tcPr>
            <w:tcW w:w="992" w:type="dxa"/>
          </w:tcPr>
          <w:p w:rsidR="006C0094" w:rsidRPr="000E0428" w:rsidRDefault="006C0094" w:rsidP="009C30F4">
            <w:pPr>
              <w:spacing w:line="360" w:lineRule="auto"/>
              <w:jc w:val="right"/>
              <w:rPr>
                <w:rFonts w:ascii="Times New Roman" w:hAnsi="Times New Roman" w:cs="Times New Roman"/>
                <w:szCs w:val="21"/>
              </w:rPr>
            </w:pPr>
          </w:p>
        </w:tc>
        <w:tc>
          <w:tcPr>
            <w:tcW w:w="993"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92"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134"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r>
      <w:tr w:rsidR="006C0094" w:rsidRPr="000E0428" w:rsidTr="003A32E0">
        <w:trPr>
          <w:trHeight w:hRule="exact" w:val="851"/>
          <w:jc w:val="center"/>
        </w:trPr>
        <w:tc>
          <w:tcPr>
            <w:tcW w:w="992" w:type="dxa"/>
            <w:tcBorders>
              <w:righ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1417" w:type="dxa"/>
            <w:tcBorders>
              <w:lef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993" w:type="dxa"/>
            <w:vAlign w:val="center"/>
          </w:tcPr>
          <w:p w:rsidR="006C0094" w:rsidRPr="000E0428" w:rsidRDefault="006C0094" w:rsidP="009C30F4">
            <w:pPr>
              <w:spacing w:line="360" w:lineRule="auto"/>
              <w:rPr>
                <w:rFonts w:ascii="Times New Roman" w:hAnsi="Times New Roman" w:cs="Times New Roman"/>
                <w:szCs w:val="21"/>
              </w:rPr>
            </w:pPr>
          </w:p>
        </w:tc>
        <w:tc>
          <w:tcPr>
            <w:tcW w:w="1134" w:type="dxa"/>
            <w:vAlign w:val="center"/>
          </w:tcPr>
          <w:p w:rsidR="006C0094" w:rsidRPr="000E0428" w:rsidRDefault="006C0094" w:rsidP="009C30F4">
            <w:pPr>
              <w:spacing w:line="360" w:lineRule="auto"/>
              <w:rPr>
                <w:rFonts w:ascii="Times New Roman" w:hAnsi="Times New Roman" w:cs="Times New Roman"/>
                <w:szCs w:val="21"/>
              </w:rPr>
            </w:pPr>
          </w:p>
        </w:tc>
        <w:tc>
          <w:tcPr>
            <w:tcW w:w="1307" w:type="dxa"/>
            <w:vAlign w:val="center"/>
          </w:tcPr>
          <w:p w:rsidR="006C0094" w:rsidRPr="000E0428" w:rsidRDefault="006C0094" w:rsidP="009C30F4">
            <w:pPr>
              <w:spacing w:line="360" w:lineRule="auto"/>
              <w:rPr>
                <w:rFonts w:ascii="Times New Roman" w:hAnsi="Times New Roman" w:cs="Times New Roman"/>
                <w:szCs w:val="21"/>
              </w:rPr>
            </w:pPr>
          </w:p>
        </w:tc>
        <w:tc>
          <w:tcPr>
            <w:tcW w:w="1139" w:type="dxa"/>
            <w:tcMar>
              <w:left w:w="0" w:type="dxa"/>
              <w:right w:w="0" w:type="dxa"/>
            </w:tcMar>
            <w:vAlign w:val="center"/>
          </w:tcPr>
          <w:p w:rsidR="006C0094" w:rsidRPr="000E0428" w:rsidRDefault="006C0094" w:rsidP="009C30F4">
            <w:pPr>
              <w:spacing w:line="360" w:lineRule="auto"/>
              <w:jc w:val="right"/>
              <w:rPr>
                <w:rFonts w:ascii="Times New Roman" w:hAnsi="Times New Roman" w:cs="Times New Roman"/>
                <w:szCs w:val="21"/>
              </w:rPr>
            </w:pPr>
          </w:p>
        </w:tc>
        <w:tc>
          <w:tcPr>
            <w:tcW w:w="1045"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77" w:type="dxa"/>
          </w:tcPr>
          <w:p w:rsidR="006C0094" w:rsidRPr="000E0428" w:rsidRDefault="006C0094" w:rsidP="009C30F4">
            <w:pPr>
              <w:spacing w:line="360" w:lineRule="auto"/>
              <w:jc w:val="right"/>
              <w:rPr>
                <w:rFonts w:ascii="Times New Roman" w:hAnsi="Times New Roman" w:cs="Times New Roman"/>
                <w:szCs w:val="21"/>
              </w:rPr>
            </w:pPr>
          </w:p>
        </w:tc>
        <w:tc>
          <w:tcPr>
            <w:tcW w:w="1166" w:type="dxa"/>
          </w:tcPr>
          <w:p w:rsidR="006C0094" w:rsidRPr="000E0428" w:rsidRDefault="006C0094" w:rsidP="009C30F4">
            <w:pPr>
              <w:spacing w:line="360" w:lineRule="auto"/>
              <w:jc w:val="right"/>
              <w:rPr>
                <w:rFonts w:ascii="Times New Roman" w:hAnsi="Times New Roman" w:cs="Times New Roman"/>
                <w:szCs w:val="21"/>
              </w:rPr>
            </w:pPr>
          </w:p>
        </w:tc>
        <w:tc>
          <w:tcPr>
            <w:tcW w:w="992" w:type="dxa"/>
          </w:tcPr>
          <w:p w:rsidR="006C0094" w:rsidRPr="000E0428" w:rsidRDefault="006C0094" w:rsidP="009C30F4">
            <w:pPr>
              <w:spacing w:line="360" w:lineRule="auto"/>
              <w:jc w:val="right"/>
              <w:rPr>
                <w:rFonts w:ascii="Times New Roman" w:hAnsi="Times New Roman" w:cs="Times New Roman"/>
                <w:szCs w:val="21"/>
              </w:rPr>
            </w:pPr>
          </w:p>
        </w:tc>
        <w:tc>
          <w:tcPr>
            <w:tcW w:w="993"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92"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134"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r>
      <w:tr w:rsidR="006C0094" w:rsidRPr="000E0428" w:rsidTr="003A32E0">
        <w:trPr>
          <w:trHeight w:hRule="exact" w:val="851"/>
          <w:jc w:val="center"/>
        </w:trPr>
        <w:tc>
          <w:tcPr>
            <w:tcW w:w="992" w:type="dxa"/>
            <w:tcBorders>
              <w:righ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1417" w:type="dxa"/>
            <w:tcBorders>
              <w:lef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993" w:type="dxa"/>
            <w:vAlign w:val="center"/>
          </w:tcPr>
          <w:p w:rsidR="006C0094" w:rsidRPr="000E0428" w:rsidRDefault="006C0094" w:rsidP="009C30F4">
            <w:pPr>
              <w:spacing w:line="360" w:lineRule="auto"/>
              <w:rPr>
                <w:rFonts w:ascii="Times New Roman" w:hAnsi="Times New Roman" w:cs="Times New Roman"/>
                <w:szCs w:val="21"/>
              </w:rPr>
            </w:pPr>
          </w:p>
        </w:tc>
        <w:tc>
          <w:tcPr>
            <w:tcW w:w="1134" w:type="dxa"/>
            <w:vAlign w:val="center"/>
          </w:tcPr>
          <w:p w:rsidR="006C0094" w:rsidRPr="000E0428" w:rsidRDefault="006C0094" w:rsidP="009C30F4">
            <w:pPr>
              <w:spacing w:line="360" w:lineRule="auto"/>
              <w:rPr>
                <w:rFonts w:ascii="Times New Roman" w:hAnsi="Times New Roman" w:cs="Times New Roman"/>
                <w:szCs w:val="21"/>
              </w:rPr>
            </w:pPr>
          </w:p>
        </w:tc>
        <w:tc>
          <w:tcPr>
            <w:tcW w:w="1307" w:type="dxa"/>
            <w:vAlign w:val="center"/>
          </w:tcPr>
          <w:p w:rsidR="006C0094" w:rsidRPr="000E0428" w:rsidRDefault="006C0094" w:rsidP="009C30F4">
            <w:pPr>
              <w:spacing w:line="360" w:lineRule="auto"/>
              <w:rPr>
                <w:rFonts w:ascii="Times New Roman" w:hAnsi="Times New Roman" w:cs="Times New Roman"/>
                <w:szCs w:val="21"/>
              </w:rPr>
            </w:pPr>
          </w:p>
        </w:tc>
        <w:tc>
          <w:tcPr>
            <w:tcW w:w="1139" w:type="dxa"/>
            <w:tcMar>
              <w:left w:w="0" w:type="dxa"/>
              <w:right w:w="0" w:type="dxa"/>
            </w:tcMar>
            <w:vAlign w:val="center"/>
          </w:tcPr>
          <w:p w:rsidR="006C0094" w:rsidRPr="000E0428" w:rsidRDefault="006C0094" w:rsidP="009C30F4">
            <w:pPr>
              <w:spacing w:line="360" w:lineRule="auto"/>
              <w:jc w:val="right"/>
              <w:rPr>
                <w:rFonts w:ascii="Times New Roman" w:hAnsi="Times New Roman" w:cs="Times New Roman"/>
                <w:szCs w:val="21"/>
              </w:rPr>
            </w:pPr>
          </w:p>
        </w:tc>
        <w:tc>
          <w:tcPr>
            <w:tcW w:w="1045"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77" w:type="dxa"/>
          </w:tcPr>
          <w:p w:rsidR="006C0094" w:rsidRPr="000E0428" w:rsidRDefault="006C0094" w:rsidP="009C30F4">
            <w:pPr>
              <w:spacing w:line="360" w:lineRule="auto"/>
              <w:jc w:val="right"/>
              <w:rPr>
                <w:rFonts w:ascii="Times New Roman" w:hAnsi="Times New Roman" w:cs="Times New Roman"/>
                <w:szCs w:val="21"/>
              </w:rPr>
            </w:pPr>
          </w:p>
        </w:tc>
        <w:tc>
          <w:tcPr>
            <w:tcW w:w="1166" w:type="dxa"/>
          </w:tcPr>
          <w:p w:rsidR="006C0094" w:rsidRPr="000E0428" w:rsidRDefault="006C0094" w:rsidP="009C30F4">
            <w:pPr>
              <w:spacing w:line="360" w:lineRule="auto"/>
              <w:jc w:val="right"/>
              <w:rPr>
                <w:rFonts w:ascii="Times New Roman" w:hAnsi="Times New Roman" w:cs="Times New Roman"/>
                <w:szCs w:val="21"/>
              </w:rPr>
            </w:pPr>
          </w:p>
        </w:tc>
        <w:tc>
          <w:tcPr>
            <w:tcW w:w="992" w:type="dxa"/>
          </w:tcPr>
          <w:p w:rsidR="006C0094" w:rsidRPr="000E0428" w:rsidRDefault="006C0094" w:rsidP="009C30F4">
            <w:pPr>
              <w:spacing w:line="360" w:lineRule="auto"/>
              <w:jc w:val="right"/>
              <w:rPr>
                <w:rFonts w:ascii="Times New Roman" w:hAnsi="Times New Roman" w:cs="Times New Roman"/>
                <w:szCs w:val="21"/>
              </w:rPr>
            </w:pPr>
          </w:p>
        </w:tc>
        <w:tc>
          <w:tcPr>
            <w:tcW w:w="993"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92"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134"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r>
      <w:tr w:rsidR="006C0094" w:rsidRPr="000E0428" w:rsidTr="003A32E0">
        <w:trPr>
          <w:trHeight w:hRule="exact" w:val="851"/>
          <w:jc w:val="center"/>
        </w:trPr>
        <w:tc>
          <w:tcPr>
            <w:tcW w:w="992" w:type="dxa"/>
            <w:tcBorders>
              <w:righ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1417" w:type="dxa"/>
            <w:tcBorders>
              <w:left w:val="single" w:sz="4" w:space="0" w:color="auto"/>
            </w:tcBorders>
            <w:vAlign w:val="center"/>
          </w:tcPr>
          <w:p w:rsidR="006C0094" w:rsidRPr="000E0428" w:rsidRDefault="006C0094" w:rsidP="009C30F4">
            <w:pPr>
              <w:spacing w:line="360" w:lineRule="auto"/>
              <w:rPr>
                <w:rFonts w:ascii="Times New Roman" w:hAnsi="Times New Roman" w:cs="Times New Roman"/>
                <w:sz w:val="24"/>
              </w:rPr>
            </w:pPr>
          </w:p>
        </w:tc>
        <w:tc>
          <w:tcPr>
            <w:tcW w:w="993" w:type="dxa"/>
            <w:vAlign w:val="center"/>
          </w:tcPr>
          <w:p w:rsidR="006C0094" w:rsidRPr="000E0428" w:rsidRDefault="006C0094" w:rsidP="009C30F4">
            <w:pPr>
              <w:spacing w:line="360" w:lineRule="auto"/>
              <w:rPr>
                <w:rFonts w:ascii="Times New Roman" w:hAnsi="Times New Roman" w:cs="Times New Roman"/>
                <w:szCs w:val="21"/>
              </w:rPr>
            </w:pPr>
          </w:p>
        </w:tc>
        <w:tc>
          <w:tcPr>
            <w:tcW w:w="1134" w:type="dxa"/>
            <w:vAlign w:val="center"/>
          </w:tcPr>
          <w:p w:rsidR="006C0094" w:rsidRPr="000E0428" w:rsidRDefault="006C0094" w:rsidP="009C30F4">
            <w:pPr>
              <w:spacing w:line="360" w:lineRule="auto"/>
              <w:rPr>
                <w:rFonts w:ascii="Times New Roman" w:hAnsi="Times New Roman" w:cs="Times New Roman"/>
                <w:szCs w:val="21"/>
              </w:rPr>
            </w:pPr>
          </w:p>
        </w:tc>
        <w:tc>
          <w:tcPr>
            <w:tcW w:w="1307" w:type="dxa"/>
            <w:vAlign w:val="center"/>
          </w:tcPr>
          <w:p w:rsidR="006C0094" w:rsidRPr="000E0428" w:rsidRDefault="006C0094" w:rsidP="009C30F4">
            <w:pPr>
              <w:spacing w:line="360" w:lineRule="auto"/>
              <w:rPr>
                <w:rFonts w:ascii="Times New Roman" w:hAnsi="Times New Roman" w:cs="Times New Roman"/>
                <w:szCs w:val="21"/>
              </w:rPr>
            </w:pPr>
          </w:p>
        </w:tc>
        <w:tc>
          <w:tcPr>
            <w:tcW w:w="1139" w:type="dxa"/>
            <w:tcMar>
              <w:left w:w="0" w:type="dxa"/>
              <w:right w:w="0" w:type="dxa"/>
            </w:tcMar>
            <w:vAlign w:val="center"/>
          </w:tcPr>
          <w:p w:rsidR="006C0094" w:rsidRPr="000E0428" w:rsidRDefault="006C0094" w:rsidP="009C30F4">
            <w:pPr>
              <w:spacing w:line="360" w:lineRule="auto"/>
              <w:jc w:val="right"/>
              <w:rPr>
                <w:rFonts w:ascii="Times New Roman" w:hAnsi="Times New Roman" w:cs="Times New Roman"/>
                <w:szCs w:val="21"/>
              </w:rPr>
            </w:pPr>
          </w:p>
        </w:tc>
        <w:tc>
          <w:tcPr>
            <w:tcW w:w="1045"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045"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77" w:type="dxa"/>
          </w:tcPr>
          <w:p w:rsidR="006C0094" w:rsidRPr="000E0428" w:rsidRDefault="006C0094" w:rsidP="009C30F4">
            <w:pPr>
              <w:spacing w:line="360" w:lineRule="auto"/>
              <w:jc w:val="right"/>
              <w:rPr>
                <w:rFonts w:ascii="Times New Roman" w:hAnsi="Times New Roman" w:cs="Times New Roman"/>
                <w:szCs w:val="21"/>
              </w:rPr>
            </w:pPr>
          </w:p>
        </w:tc>
        <w:tc>
          <w:tcPr>
            <w:tcW w:w="1166" w:type="dxa"/>
          </w:tcPr>
          <w:p w:rsidR="006C0094" w:rsidRPr="000E0428" w:rsidRDefault="006C0094" w:rsidP="009C30F4">
            <w:pPr>
              <w:spacing w:line="360" w:lineRule="auto"/>
              <w:jc w:val="right"/>
              <w:rPr>
                <w:rFonts w:ascii="Times New Roman" w:hAnsi="Times New Roman" w:cs="Times New Roman"/>
                <w:szCs w:val="21"/>
              </w:rPr>
            </w:pPr>
          </w:p>
        </w:tc>
        <w:tc>
          <w:tcPr>
            <w:tcW w:w="992" w:type="dxa"/>
          </w:tcPr>
          <w:p w:rsidR="006C0094" w:rsidRPr="000E0428" w:rsidRDefault="006C0094" w:rsidP="009C30F4">
            <w:pPr>
              <w:spacing w:line="360" w:lineRule="auto"/>
              <w:jc w:val="right"/>
              <w:rPr>
                <w:rFonts w:ascii="Times New Roman" w:hAnsi="Times New Roman" w:cs="Times New Roman"/>
                <w:szCs w:val="21"/>
              </w:rPr>
            </w:pPr>
          </w:p>
        </w:tc>
        <w:tc>
          <w:tcPr>
            <w:tcW w:w="993" w:type="dxa"/>
            <w:tcBorders>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992" w:type="dxa"/>
            <w:tcBorders>
              <w:left w:val="single" w:sz="4" w:space="0" w:color="auto"/>
              <w:righ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c>
          <w:tcPr>
            <w:tcW w:w="1134" w:type="dxa"/>
            <w:tcBorders>
              <w:left w:val="single" w:sz="4" w:space="0" w:color="auto"/>
            </w:tcBorders>
          </w:tcPr>
          <w:p w:rsidR="006C0094" w:rsidRPr="000E0428" w:rsidRDefault="006C0094" w:rsidP="009C30F4">
            <w:pPr>
              <w:spacing w:line="360" w:lineRule="auto"/>
              <w:jc w:val="right"/>
              <w:rPr>
                <w:rFonts w:ascii="Times New Roman" w:hAnsi="Times New Roman" w:cs="Times New Roman"/>
                <w:szCs w:val="21"/>
              </w:rPr>
            </w:pPr>
          </w:p>
        </w:tc>
      </w:tr>
      <w:tr w:rsidR="003A32E0" w:rsidRPr="000E0428" w:rsidTr="003E3A55">
        <w:trPr>
          <w:trHeight w:hRule="exact" w:val="851"/>
          <w:jc w:val="center"/>
        </w:trPr>
        <w:tc>
          <w:tcPr>
            <w:tcW w:w="5843" w:type="dxa"/>
            <w:gridSpan w:val="5"/>
            <w:vAlign w:val="center"/>
          </w:tcPr>
          <w:p w:rsidR="003A32E0" w:rsidRPr="000E0428" w:rsidRDefault="003A32E0" w:rsidP="009C30F4">
            <w:pPr>
              <w:wordWrap w:val="0"/>
              <w:spacing w:line="360" w:lineRule="auto"/>
              <w:jc w:val="right"/>
              <w:rPr>
                <w:rFonts w:ascii="Times New Roman" w:eastAsia="仿宋_GB2312" w:hAnsi="Times New Roman" w:cs="Times New Roman"/>
                <w:sz w:val="24"/>
                <w:szCs w:val="24"/>
              </w:rPr>
            </w:pPr>
            <w:r w:rsidRPr="000E0428">
              <w:rPr>
                <w:rFonts w:ascii="Times New Roman" w:eastAsia="仿宋_GB2312" w:hAnsi="Times New Roman" w:cs="Times New Roman"/>
                <w:sz w:val="24"/>
                <w:szCs w:val="24"/>
              </w:rPr>
              <w:t>合计：</w:t>
            </w:r>
            <w:r w:rsidRPr="000E0428">
              <w:rPr>
                <w:rFonts w:ascii="Times New Roman" w:eastAsia="仿宋_GB2312" w:hAnsi="Times New Roman" w:cs="Times New Roman"/>
                <w:sz w:val="24"/>
                <w:szCs w:val="24"/>
              </w:rPr>
              <w:t xml:space="preserve">    </w:t>
            </w:r>
          </w:p>
        </w:tc>
        <w:tc>
          <w:tcPr>
            <w:tcW w:w="1139" w:type="dxa"/>
            <w:tcMar>
              <w:left w:w="0" w:type="dxa"/>
              <w:right w:w="0" w:type="dxa"/>
            </w:tcMar>
            <w:vAlign w:val="center"/>
          </w:tcPr>
          <w:p w:rsidR="003A32E0" w:rsidRPr="000E0428" w:rsidRDefault="003A32E0" w:rsidP="009C30F4">
            <w:pPr>
              <w:spacing w:line="360" w:lineRule="auto"/>
              <w:jc w:val="right"/>
              <w:rPr>
                <w:rFonts w:ascii="Times New Roman" w:hAnsi="Times New Roman" w:cs="Times New Roman"/>
                <w:szCs w:val="21"/>
              </w:rPr>
            </w:pPr>
          </w:p>
        </w:tc>
        <w:tc>
          <w:tcPr>
            <w:tcW w:w="3135" w:type="dxa"/>
            <w:gridSpan w:val="3"/>
          </w:tcPr>
          <w:p w:rsidR="003A32E0" w:rsidRPr="000E0428" w:rsidRDefault="003A32E0" w:rsidP="009C30F4">
            <w:pPr>
              <w:spacing w:line="360" w:lineRule="auto"/>
              <w:jc w:val="right"/>
              <w:rPr>
                <w:rFonts w:ascii="Times New Roman" w:hAnsi="Times New Roman" w:cs="Times New Roman"/>
                <w:szCs w:val="21"/>
              </w:rPr>
            </w:pPr>
          </w:p>
        </w:tc>
        <w:tc>
          <w:tcPr>
            <w:tcW w:w="3135" w:type="dxa"/>
            <w:gridSpan w:val="3"/>
          </w:tcPr>
          <w:p w:rsidR="003A32E0" w:rsidRPr="000E0428" w:rsidRDefault="003A32E0" w:rsidP="009C30F4">
            <w:pPr>
              <w:spacing w:line="360" w:lineRule="auto"/>
              <w:jc w:val="right"/>
              <w:rPr>
                <w:rFonts w:ascii="Times New Roman" w:hAnsi="Times New Roman" w:cs="Times New Roman"/>
                <w:szCs w:val="21"/>
              </w:rPr>
            </w:pPr>
          </w:p>
        </w:tc>
        <w:tc>
          <w:tcPr>
            <w:tcW w:w="3119" w:type="dxa"/>
            <w:gridSpan w:val="3"/>
          </w:tcPr>
          <w:p w:rsidR="003A32E0" w:rsidRPr="000E0428" w:rsidRDefault="003A32E0" w:rsidP="009C30F4">
            <w:pPr>
              <w:spacing w:line="360" w:lineRule="auto"/>
              <w:jc w:val="right"/>
              <w:rPr>
                <w:rFonts w:ascii="Times New Roman" w:hAnsi="Times New Roman" w:cs="Times New Roman"/>
                <w:szCs w:val="21"/>
              </w:rPr>
            </w:pPr>
          </w:p>
        </w:tc>
      </w:tr>
    </w:tbl>
    <w:p w:rsidR="005B7500" w:rsidRPr="000E0428" w:rsidRDefault="005B7500" w:rsidP="009C30F4">
      <w:pPr>
        <w:spacing w:line="360" w:lineRule="auto"/>
        <w:rPr>
          <w:rFonts w:ascii="Times New Roman" w:hAnsi="Times New Roman" w:cs="Times New Roman"/>
          <w:b/>
          <w:sz w:val="24"/>
          <w:szCs w:val="24"/>
        </w:rPr>
        <w:sectPr w:rsidR="005B7500" w:rsidRPr="000E0428" w:rsidSect="006D7E6A">
          <w:pgSz w:w="16838" w:h="11906" w:orient="landscape"/>
          <w:pgMar w:top="1800" w:right="1440" w:bottom="991" w:left="1440" w:header="851" w:footer="992" w:gutter="0"/>
          <w:cols w:space="425"/>
          <w:docGrid w:type="lines" w:linePitch="312"/>
        </w:sectPr>
      </w:pPr>
    </w:p>
    <w:p w:rsidR="005B7500" w:rsidRPr="000E0428" w:rsidRDefault="005B7500" w:rsidP="009C30F4">
      <w:pPr>
        <w:spacing w:line="360" w:lineRule="auto"/>
        <w:rPr>
          <w:rFonts w:ascii="Times New Roman" w:eastAsia="黑体" w:hAnsi="Times New Roman" w:cs="Times New Roman"/>
          <w:b/>
          <w:sz w:val="24"/>
          <w:szCs w:val="24"/>
        </w:rPr>
      </w:pPr>
      <w:r w:rsidRPr="00CE4890">
        <w:rPr>
          <w:rFonts w:ascii="Times New Roman" w:eastAsia="黑体" w:hAnsi="Times New Roman" w:cs="Times New Roman"/>
          <w:b/>
          <w:sz w:val="24"/>
          <w:szCs w:val="24"/>
        </w:rPr>
        <w:lastRenderedPageBreak/>
        <w:t>3</w:t>
      </w:r>
      <w:r w:rsidRPr="00CE4890">
        <w:rPr>
          <w:rFonts w:ascii="Times New Roman" w:eastAsia="黑体" w:hAnsi="Times New Roman" w:cs="Times New Roman" w:hint="eastAsia"/>
          <w:b/>
          <w:sz w:val="24"/>
          <w:szCs w:val="24"/>
        </w:rPr>
        <w:t>．社会效益和间接经济效益</w:t>
      </w:r>
    </w:p>
    <w:p w:rsidR="005B7500" w:rsidRPr="00727A5C" w:rsidRDefault="00396D48" w:rsidP="00CE4890">
      <w:pPr>
        <w:spacing w:line="360" w:lineRule="auto"/>
        <w:ind w:firstLineChars="200" w:firstLine="480"/>
        <w:rPr>
          <w:rFonts w:ascii="Times New Roman" w:hAnsi="Times New Roman" w:cs="Times New Roman"/>
          <w:b/>
          <w:sz w:val="24"/>
          <w:szCs w:val="24"/>
        </w:rPr>
      </w:pPr>
      <w:r w:rsidRPr="00CE4890">
        <w:rPr>
          <w:rFonts w:hint="eastAsia"/>
          <w:sz w:val="24"/>
          <w:szCs w:val="24"/>
        </w:rPr>
        <w:t>本项目通过</w:t>
      </w:r>
      <w:r>
        <w:rPr>
          <w:rFonts w:hint="eastAsia"/>
          <w:sz w:val="24"/>
          <w:szCs w:val="24"/>
        </w:rPr>
        <w:t>开展技术</w:t>
      </w:r>
      <w:r w:rsidR="00B36FC0">
        <w:rPr>
          <w:rFonts w:hint="eastAsia"/>
          <w:sz w:val="24"/>
          <w:szCs w:val="24"/>
        </w:rPr>
        <w:t>发明</w:t>
      </w:r>
      <w:r>
        <w:rPr>
          <w:rFonts w:hint="eastAsia"/>
          <w:sz w:val="24"/>
          <w:szCs w:val="24"/>
        </w:rPr>
        <w:t>创新</w:t>
      </w:r>
      <w:r w:rsidRPr="00CE4890">
        <w:rPr>
          <w:rFonts w:hint="eastAsia"/>
          <w:sz w:val="24"/>
          <w:szCs w:val="24"/>
        </w:rPr>
        <w:t>，突破</w:t>
      </w:r>
      <w:r w:rsidR="003C59C3">
        <w:rPr>
          <w:rFonts w:hint="eastAsia"/>
          <w:sz w:val="24"/>
          <w:szCs w:val="24"/>
        </w:rPr>
        <w:t>了</w:t>
      </w:r>
      <w:r>
        <w:rPr>
          <w:rFonts w:hint="eastAsia"/>
          <w:sz w:val="24"/>
          <w:szCs w:val="24"/>
        </w:rPr>
        <w:t>辐射</w:t>
      </w:r>
      <w:r>
        <w:rPr>
          <w:rFonts w:hint="eastAsia"/>
          <w:sz w:val="24"/>
          <w:szCs w:val="24"/>
        </w:rPr>
        <w:t>/</w:t>
      </w:r>
      <w:r>
        <w:rPr>
          <w:rFonts w:hint="eastAsia"/>
          <w:sz w:val="24"/>
          <w:szCs w:val="24"/>
        </w:rPr>
        <w:t>多极取向环形磁体制备技术瓶颈</w:t>
      </w:r>
      <w:r w:rsidRPr="00CE4890">
        <w:rPr>
          <w:rFonts w:hint="eastAsia"/>
          <w:sz w:val="24"/>
          <w:szCs w:val="24"/>
        </w:rPr>
        <w:t>，</w:t>
      </w:r>
      <w:r>
        <w:rPr>
          <w:rFonts w:hint="eastAsia"/>
          <w:sz w:val="24"/>
          <w:szCs w:val="24"/>
        </w:rPr>
        <w:t>制备出了</w:t>
      </w:r>
      <w:r w:rsidRPr="00CE4890">
        <w:rPr>
          <w:rFonts w:hint="eastAsia"/>
          <w:sz w:val="24"/>
          <w:szCs w:val="24"/>
        </w:rPr>
        <w:t>磁性能、</w:t>
      </w:r>
      <w:r w:rsidR="00C6234E">
        <w:rPr>
          <w:rFonts w:hint="eastAsia"/>
          <w:sz w:val="24"/>
          <w:szCs w:val="24"/>
        </w:rPr>
        <w:t>使役性能</w:t>
      </w:r>
      <w:r w:rsidRPr="00CE4890">
        <w:rPr>
          <w:rFonts w:hint="eastAsia"/>
          <w:sz w:val="24"/>
          <w:szCs w:val="24"/>
        </w:rPr>
        <w:t>达到</w:t>
      </w:r>
      <w:r w:rsidR="00C6234E">
        <w:rPr>
          <w:rFonts w:hint="eastAsia"/>
          <w:sz w:val="24"/>
          <w:szCs w:val="24"/>
        </w:rPr>
        <w:t>国际</w:t>
      </w:r>
      <w:r w:rsidR="00342C49">
        <w:rPr>
          <w:rFonts w:hint="eastAsia"/>
          <w:sz w:val="24"/>
          <w:szCs w:val="24"/>
        </w:rPr>
        <w:t>先进</w:t>
      </w:r>
      <w:r w:rsidRPr="00CE4890">
        <w:rPr>
          <w:rFonts w:hint="eastAsia"/>
          <w:sz w:val="24"/>
          <w:szCs w:val="24"/>
        </w:rPr>
        <w:t>水平</w:t>
      </w:r>
      <w:r>
        <w:rPr>
          <w:rFonts w:hint="eastAsia"/>
          <w:sz w:val="24"/>
          <w:szCs w:val="24"/>
        </w:rPr>
        <w:t>的</w:t>
      </w:r>
      <w:r w:rsidR="00FD08C2">
        <w:rPr>
          <w:rFonts w:hint="eastAsia"/>
          <w:sz w:val="24"/>
          <w:szCs w:val="24"/>
        </w:rPr>
        <w:t>辐射</w:t>
      </w:r>
      <w:r w:rsidR="00FD08C2">
        <w:rPr>
          <w:rFonts w:hint="eastAsia"/>
          <w:sz w:val="24"/>
          <w:szCs w:val="24"/>
        </w:rPr>
        <w:t>/</w:t>
      </w:r>
      <w:r w:rsidR="00FD08C2">
        <w:rPr>
          <w:rFonts w:hint="eastAsia"/>
          <w:sz w:val="24"/>
          <w:szCs w:val="24"/>
        </w:rPr>
        <w:t>多极取向</w:t>
      </w:r>
      <w:r>
        <w:rPr>
          <w:rFonts w:hint="eastAsia"/>
          <w:sz w:val="24"/>
          <w:szCs w:val="24"/>
        </w:rPr>
        <w:t>环形磁体</w:t>
      </w:r>
      <w:r w:rsidRPr="00CE4890">
        <w:rPr>
          <w:rFonts w:hint="eastAsia"/>
          <w:sz w:val="24"/>
          <w:szCs w:val="24"/>
        </w:rPr>
        <w:t>，取得了一批具有国际领先水平</w:t>
      </w:r>
      <w:r w:rsidR="003C59C3">
        <w:rPr>
          <w:rFonts w:hint="eastAsia"/>
          <w:sz w:val="24"/>
          <w:szCs w:val="24"/>
        </w:rPr>
        <w:t>和</w:t>
      </w:r>
      <w:r w:rsidRPr="00CE4890">
        <w:rPr>
          <w:rFonts w:hint="eastAsia"/>
          <w:sz w:val="24"/>
          <w:szCs w:val="24"/>
        </w:rPr>
        <w:t>明确应用前景的创新性研究成果，发展</w:t>
      </w:r>
      <w:r w:rsidR="003C59C3">
        <w:rPr>
          <w:rFonts w:hint="eastAsia"/>
          <w:sz w:val="24"/>
          <w:szCs w:val="24"/>
        </w:rPr>
        <w:t>了</w:t>
      </w:r>
      <w:r w:rsidRPr="00CE4890">
        <w:rPr>
          <w:rFonts w:hint="eastAsia"/>
          <w:sz w:val="24"/>
          <w:szCs w:val="24"/>
        </w:rPr>
        <w:t>具有自主知识产权的永磁新材料和新技术。项目通过产业化应用推广，掌握了一系列</w:t>
      </w:r>
      <w:r>
        <w:rPr>
          <w:rFonts w:hint="eastAsia"/>
          <w:sz w:val="24"/>
          <w:szCs w:val="24"/>
        </w:rPr>
        <w:t>高附加值环形磁体</w:t>
      </w:r>
      <w:r>
        <w:rPr>
          <w:rFonts w:ascii="Times New Roman" w:hAnsi="Times New Roman" w:cs="Times New Roman" w:hint="eastAsia"/>
          <w:sz w:val="24"/>
          <w:szCs w:val="24"/>
        </w:rPr>
        <w:t>的</w:t>
      </w:r>
      <w:proofErr w:type="gramStart"/>
      <w:r w:rsidR="005E0B25">
        <w:rPr>
          <w:rFonts w:ascii="Times New Roman" w:hAnsi="Times New Roman" w:cs="Times New Roman" w:hint="eastAsia"/>
          <w:sz w:val="24"/>
          <w:szCs w:val="24"/>
        </w:rPr>
        <w:t>绿色近终成型</w:t>
      </w:r>
      <w:proofErr w:type="gramEnd"/>
      <w:r>
        <w:rPr>
          <w:rFonts w:ascii="Times New Roman" w:hAnsi="Times New Roman" w:cs="Times New Roman" w:hint="eastAsia"/>
          <w:sz w:val="24"/>
          <w:szCs w:val="24"/>
        </w:rPr>
        <w:t>制造技术</w:t>
      </w:r>
      <w:r w:rsidRPr="00727A5C">
        <w:rPr>
          <w:sz w:val="24"/>
          <w:szCs w:val="24"/>
        </w:rPr>
        <w:t>并获得相关核心专利，大幅提高了稀土资源的利用效率</w:t>
      </w:r>
      <w:r w:rsidRPr="00CE4890">
        <w:rPr>
          <w:rFonts w:hint="eastAsia"/>
          <w:sz w:val="24"/>
          <w:szCs w:val="24"/>
        </w:rPr>
        <w:t>，</w:t>
      </w:r>
      <w:r>
        <w:rPr>
          <w:rFonts w:hint="eastAsia"/>
          <w:sz w:val="24"/>
          <w:szCs w:val="24"/>
        </w:rPr>
        <w:t>优化了我国稀土永磁产业格局，</w:t>
      </w:r>
      <w:r w:rsidRPr="00CE4890">
        <w:rPr>
          <w:rFonts w:hint="eastAsia"/>
          <w:sz w:val="24"/>
          <w:szCs w:val="24"/>
        </w:rPr>
        <w:t>促进了我国稀土永磁产业的健康可持续发展。</w:t>
      </w:r>
      <w:r w:rsidR="00BA6E33">
        <w:rPr>
          <w:rFonts w:hint="eastAsia"/>
          <w:sz w:val="24"/>
          <w:szCs w:val="24"/>
        </w:rPr>
        <w:t>项目</w:t>
      </w:r>
      <w:r w:rsidRPr="00CE4890">
        <w:rPr>
          <w:rFonts w:hint="eastAsia"/>
          <w:sz w:val="24"/>
          <w:szCs w:val="24"/>
        </w:rPr>
        <w:t>研发的</w:t>
      </w:r>
      <w:r>
        <w:rPr>
          <w:rFonts w:hint="eastAsia"/>
          <w:sz w:val="24"/>
          <w:szCs w:val="24"/>
        </w:rPr>
        <w:t>辐射</w:t>
      </w:r>
      <w:r>
        <w:rPr>
          <w:rFonts w:hint="eastAsia"/>
          <w:sz w:val="24"/>
          <w:szCs w:val="24"/>
        </w:rPr>
        <w:t>/</w:t>
      </w:r>
      <w:r>
        <w:rPr>
          <w:rFonts w:hint="eastAsia"/>
          <w:sz w:val="24"/>
          <w:szCs w:val="24"/>
        </w:rPr>
        <w:t>多极取向环形磁体</w:t>
      </w:r>
      <w:r w:rsidR="00A24919">
        <w:rPr>
          <w:rFonts w:hint="eastAsia"/>
          <w:sz w:val="24"/>
          <w:szCs w:val="24"/>
        </w:rPr>
        <w:t>已经</w:t>
      </w:r>
      <w:r w:rsidR="00A67F53">
        <w:rPr>
          <w:rFonts w:hint="eastAsia"/>
          <w:sz w:val="24"/>
          <w:szCs w:val="24"/>
        </w:rPr>
        <w:t>实现商业生产</w:t>
      </w:r>
      <w:r w:rsidRPr="00CE4890">
        <w:rPr>
          <w:rFonts w:hint="eastAsia"/>
          <w:sz w:val="24"/>
          <w:szCs w:val="24"/>
        </w:rPr>
        <w:t>，满足</w:t>
      </w:r>
      <w:r w:rsidR="00A67F53">
        <w:rPr>
          <w:rFonts w:hint="eastAsia"/>
          <w:sz w:val="24"/>
          <w:szCs w:val="24"/>
        </w:rPr>
        <w:t>了</w:t>
      </w:r>
      <w:r w:rsidRPr="00CE4890">
        <w:rPr>
          <w:rFonts w:hint="eastAsia"/>
          <w:sz w:val="24"/>
          <w:szCs w:val="24"/>
        </w:rPr>
        <w:t>高技术领域及尖端技术领域需求，打破了发达国家</w:t>
      </w:r>
      <w:r w:rsidR="00815A93">
        <w:rPr>
          <w:rFonts w:hint="eastAsia"/>
          <w:sz w:val="24"/>
          <w:szCs w:val="24"/>
        </w:rPr>
        <w:t>对</w:t>
      </w:r>
      <w:r w:rsidRPr="00CE4890">
        <w:rPr>
          <w:rFonts w:hint="eastAsia"/>
          <w:sz w:val="24"/>
          <w:szCs w:val="24"/>
        </w:rPr>
        <w:t>高附加值</w:t>
      </w:r>
      <w:r w:rsidR="00CB4614">
        <w:rPr>
          <w:rFonts w:hint="eastAsia"/>
          <w:sz w:val="24"/>
          <w:szCs w:val="24"/>
        </w:rPr>
        <w:t>辐射</w:t>
      </w:r>
      <w:r w:rsidR="00CB4614">
        <w:rPr>
          <w:rFonts w:hint="eastAsia"/>
          <w:sz w:val="24"/>
          <w:szCs w:val="24"/>
        </w:rPr>
        <w:t>/</w:t>
      </w:r>
      <w:r w:rsidR="00CB4614">
        <w:rPr>
          <w:rFonts w:hint="eastAsia"/>
          <w:sz w:val="24"/>
          <w:szCs w:val="24"/>
        </w:rPr>
        <w:t>多极取向环形</w:t>
      </w:r>
      <w:r w:rsidRPr="00CE4890">
        <w:rPr>
          <w:rFonts w:hint="eastAsia"/>
          <w:sz w:val="24"/>
          <w:szCs w:val="24"/>
        </w:rPr>
        <w:t>磁体产业化技术的垄断，提升了我国在高附加值关键产</w:t>
      </w:r>
      <w:r w:rsidRPr="00CE4890">
        <w:rPr>
          <w:rFonts w:ascii="Times New Roman" w:hAnsi="Times New Roman" w:cs="Times New Roman" w:hint="eastAsia"/>
          <w:sz w:val="24"/>
          <w:szCs w:val="24"/>
        </w:rPr>
        <w:t>品方面的研究水平及生产能力，优化了稀土永磁材料的产业结构并推动其可持续发展。</w:t>
      </w:r>
      <w:r w:rsidR="009961BC" w:rsidRPr="00CE4890">
        <w:rPr>
          <w:rFonts w:ascii="Times New Roman" w:hAnsi="Times New Roman" w:cs="Times New Roman" w:hint="eastAsia"/>
          <w:sz w:val="24"/>
          <w:szCs w:val="24"/>
        </w:rPr>
        <w:t>项目已培养</w:t>
      </w:r>
      <w:r w:rsidR="00B06682" w:rsidRPr="006442EF">
        <w:rPr>
          <w:rFonts w:ascii="Times New Roman" w:hAnsi="Times New Roman" w:cs="Times New Roman"/>
          <w:sz w:val="24"/>
          <w:szCs w:val="24"/>
        </w:rPr>
        <w:t>博士</w:t>
      </w:r>
      <w:r w:rsidR="009961BC" w:rsidRPr="00CE4890">
        <w:rPr>
          <w:rFonts w:ascii="Times New Roman" w:hAnsi="Times New Roman" w:cs="Times New Roman"/>
          <w:sz w:val="24"/>
          <w:szCs w:val="24"/>
        </w:rPr>
        <w:t>4</w:t>
      </w:r>
      <w:r w:rsidR="009961BC" w:rsidRPr="00CE4890">
        <w:rPr>
          <w:rFonts w:ascii="Times New Roman" w:hAnsi="Times New Roman" w:cs="Times New Roman" w:hint="eastAsia"/>
          <w:sz w:val="24"/>
          <w:szCs w:val="24"/>
        </w:rPr>
        <w:t>名</w:t>
      </w:r>
      <w:r w:rsidR="00A43C39">
        <w:rPr>
          <w:rFonts w:ascii="Times New Roman" w:hAnsi="Times New Roman" w:cs="Times New Roman" w:hint="eastAsia"/>
          <w:sz w:val="24"/>
          <w:szCs w:val="24"/>
        </w:rPr>
        <w:t>、</w:t>
      </w:r>
      <w:r w:rsidR="00B06682" w:rsidRPr="007E5D97">
        <w:rPr>
          <w:rFonts w:ascii="Times New Roman" w:hAnsi="Times New Roman" w:cs="Times New Roman"/>
          <w:sz w:val="24"/>
          <w:szCs w:val="24"/>
        </w:rPr>
        <w:t>硕士</w:t>
      </w:r>
      <w:r w:rsidR="009961BC" w:rsidRPr="00CE4890">
        <w:rPr>
          <w:rFonts w:ascii="Times New Roman" w:hAnsi="Times New Roman" w:cs="Times New Roman"/>
          <w:sz w:val="24"/>
          <w:szCs w:val="24"/>
        </w:rPr>
        <w:t>6</w:t>
      </w:r>
      <w:r w:rsidR="009961BC" w:rsidRPr="00CE4890">
        <w:rPr>
          <w:rFonts w:ascii="Times New Roman" w:hAnsi="Times New Roman" w:cs="Times New Roman" w:hint="eastAsia"/>
          <w:sz w:val="24"/>
          <w:szCs w:val="24"/>
        </w:rPr>
        <w:t>名</w:t>
      </w:r>
      <w:r w:rsidR="00A43C39">
        <w:rPr>
          <w:rFonts w:ascii="Times New Roman" w:hAnsi="Times New Roman" w:cs="Times New Roman" w:hint="eastAsia"/>
          <w:sz w:val="24"/>
          <w:szCs w:val="24"/>
        </w:rPr>
        <w:t>、</w:t>
      </w:r>
      <w:r w:rsidR="009961BC" w:rsidRPr="00CE4890">
        <w:rPr>
          <w:rFonts w:ascii="Times New Roman" w:hAnsi="Times New Roman" w:cs="Times New Roman" w:hint="eastAsia"/>
          <w:sz w:val="24"/>
          <w:szCs w:val="24"/>
        </w:rPr>
        <w:t>博士后</w:t>
      </w:r>
      <w:r w:rsidR="009961BC" w:rsidRPr="00CE4890">
        <w:rPr>
          <w:rFonts w:ascii="Times New Roman" w:hAnsi="Times New Roman" w:cs="Times New Roman"/>
          <w:sz w:val="24"/>
          <w:szCs w:val="24"/>
        </w:rPr>
        <w:t xml:space="preserve">2 </w:t>
      </w:r>
      <w:r w:rsidR="009961BC" w:rsidRPr="00CE4890">
        <w:rPr>
          <w:rFonts w:ascii="Times New Roman" w:hAnsi="Times New Roman" w:cs="Times New Roman" w:hint="eastAsia"/>
          <w:sz w:val="24"/>
          <w:szCs w:val="24"/>
        </w:rPr>
        <w:t>名</w:t>
      </w:r>
      <w:r w:rsidR="00A43C39">
        <w:rPr>
          <w:rFonts w:ascii="Times New Roman" w:hAnsi="Times New Roman" w:cs="Times New Roman" w:hint="eastAsia"/>
          <w:sz w:val="24"/>
          <w:szCs w:val="24"/>
        </w:rPr>
        <w:t>、</w:t>
      </w:r>
      <w:r w:rsidR="009961BC" w:rsidRPr="00CE4890">
        <w:rPr>
          <w:rFonts w:ascii="Times New Roman" w:hAnsi="Times New Roman" w:cs="Times New Roman" w:hint="eastAsia"/>
          <w:sz w:val="24"/>
          <w:szCs w:val="24"/>
        </w:rPr>
        <w:t>工程师</w:t>
      </w:r>
      <w:r w:rsidR="009961BC" w:rsidRPr="00CE4890">
        <w:rPr>
          <w:rFonts w:ascii="Times New Roman" w:hAnsi="Times New Roman" w:cs="Times New Roman"/>
          <w:sz w:val="24"/>
          <w:szCs w:val="24"/>
        </w:rPr>
        <w:t xml:space="preserve">2 </w:t>
      </w:r>
      <w:r w:rsidR="00A43C39">
        <w:rPr>
          <w:rFonts w:ascii="Times New Roman" w:hAnsi="Times New Roman" w:cs="Times New Roman" w:hint="eastAsia"/>
          <w:sz w:val="24"/>
          <w:szCs w:val="24"/>
        </w:rPr>
        <w:t>名，</w:t>
      </w:r>
      <w:r w:rsidR="009961BC" w:rsidRPr="00CE4890">
        <w:rPr>
          <w:rFonts w:ascii="Times New Roman" w:hAnsi="Times New Roman" w:cs="Times New Roman" w:hint="eastAsia"/>
          <w:sz w:val="24"/>
          <w:szCs w:val="24"/>
        </w:rPr>
        <w:t>为企业培养和输送技术骨干</w:t>
      </w:r>
      <w:r w:rsidR="009961BC" w:rsidRPr="00CE4890">
        <w:rPr>
          <w:rFonts w:ascii="Times New Roman" w:hAnsi="Times New Roman" w:cs="Times New Roman"/>
          <w:sz w:val="24"/>
          <w:szCs w:val="24"/>
        </w:rPr>
        <w:t xml:space="preserve">5 </w:t>
      </w:r>
      <w:r w:rsidR="009961BC" w:rsidRPr="00CE4890">
        <w:rPr>
          <w:rFonts w:ascii="Times New Roman" w:hAnsi="Times New Roman" w:cs="Times New Roman" w:hint="eastAsia"/>
          <w:sz w:val="24"/>
          <w:szCs w:val="24"/>
        </w:rPr>
        <w:t>名</w:t>
      </w:r>
      <w:r w:rsidRPr="00CE4890">
        <w:rPr>
          <w:rFonts w:hint="eastAsia"/>
          <w:sz w:val="24"/>
          <w:szCs w:val="24"/>
        </w:rPr>
        <w:t>，为增强国际竞争能力提供</w:t>
      </w:r>
      <w:r w:rsidR="00C31E3D">
        <w:rPr>
          <w:rFonts w:hint="eastAsia"/>
          <w:sz w:val="24"/>
          <w:szCs w:val="24"/>
        </w:rPr>
        <w:t>了</w:t>
      </w:r>
      <w:r w:rsidRPr="00CE4890">
        <w:rPr>
          <w:rFonts w:hint="eastAsia"/>
          <w:sz w:val="24"/>
          <w:szCs w:val="24"/>
        </w:rPr>
        <w:t>人才保障。</w:t>
      </w:r>
    </w:p>
    <w:p w:rsidR="005B7500" w:rsidRPr="005F6DB5" w:rsidRDefault="005B7500" w:rsidP="009C30F4">
      <w:pPr>
        <w:spacing w:line="360" w:lineRule="auto"/>
        <w:rPr>
          <w:rFonts w:ascii="Times New Roman" w:hAnsi="Times New Roman" w:cs="Times New Roman"/>
          <w:b/>
          <w:sz w:val="24"/>
          <w:szCs w:val="24"/>
        </w:rPr>
      </w:pPr>
    </w:p>
    <w:p w:rsidR="005B7500" w:rsidRPr="000E0428" w:rsidRDefault="005B7500" w:rsidP="009C30F4">
      <w:pPr>
        <w:spacing w:line="360" w:lineRule="auto"/>
        <w:rPr>
          <w:rFonts w:ascii="Times New Roman" w:hAnsi="Times New Roman" w:cs="Times New Roman"/>
          <w:b/>
          <w:sz w:val="24"/>
          <w:szCs w:val="24"/>
        </w:rPr>
      </w:pPr>
    </w:p>
    <w:p w:rsidR="005B7500" w:rsidRPr="000E0428" w:rsidRDefault="005B7500" w:rsidP="009C30F4">
      <w:pPr>
        <w:spacing w:line="360" w:lineRule="auto"/>
        <w:rPr>
          <w:rFonts w:ascii="Times New Roman" w:hAnsi="Times New Roman" w:cs="Times New Roman"/>
          <w:b/>
          <w:sz w:val="24"/>
          <w:szCs w:val="24"/>
        </w:rPr>
      </w:pPr>
    </w:p>
    <w:p w:rsidR="005B7500" w:rsidRPr="000E0428" w:rsidRDefault="005B7500" w:rsidP="009C30F4">
      <w:pPr>
        <w:spacing w:line="360" w:lineRule="auto"/>
        <w:rPr>
          <w:rFonts w:ascii="Times New Roman" w:hAnsi="Times New Roman" w:cs="Times New Roman"/>
          <w:b/>
          <w:sz w:val="24"/>
          <w:szCs w:val="24"/>
        </w:rPr>
      </w:pPr>
    </w:p>
    <w:p w:rsidR="005B7500" w:rsidRPr="000E0428" w:rsidRDefault="005B7500" w:rsidP="009C30F4">
      <w:pPr>
        <w:spacing w:line="360" w:lineRule="auto"/>
        <w:rPr>
          <w:rFonts w:ascii="Times New Roman" w:hAnsi="Times New Roman" w:cs="Times New Roman"/>
          <w:b/>
          <w:sz w:val="24"/>
          <w:szCs w:val="24"/>
        </w:rPr>
      </w:pPr>
    </w:p>
    <w:p w:rsidR="005B7500" w:rsidRPr="000E0428" w:rsidRDefault="005B7500" w:rsidP="009C30F4">
      <w:pPr>
        <w:spacing w:line="360" w:lineRule="auto"/>
        <w:rPr>
          <w:rFonts w:ascii="Times New Roman" w:hAnsi="Times New Roman" w:cs="Times New Roman"/>
          <w:b/>
          <w:sz w:val="24"/>
          <w:szCs w:val="24"/>
        </w:rPr>
      </w:pPr>
    </w:p>
    <w:p w:rsidR="005B7500" w:rsidRPr="000E0428" w:rsidRDefault="005B7500" w:rsidP="009C30F4">
      <w:pPr>
        <w:spacing w:line="360" w:lineRule="auto"/>
        <w:rPr>
          <w:rFonts w:ascii="Times New Roman" w:hAnsi="Times New Roman" w:cs="Times New Roman"/>
          <w:b/>
          <w:sz w:val="24"/>
          <w:szCs w:val="24"/>
        </w:rPr>
      </w:pPr>
    </w:p>
    <w:p w:rsidR="00396D48" w:rsidRDefault="00396D48" w:rsidP="009C30F4">
      <w:pPr>
        <w:spacing w:line="360" w:lineRule="auto"/>
        <w:rPr>
          <w:rFonts w:ascii="Times New Roman" w:hAnsi="Times New Roman" w:cs="Times New Roman"/>
          <w:b/>
          <w:sz w:val="24"/>
          <w:szCs w:val="24"/>
        </w:rPr>
        <w:sectPr w:rsidR="00396D48" w:rsidSect="00CE4890">
          <w:pgSz w:w="11906" w:h="16838"/>
          <w:pgMar w:top="1440" w:right="991" w:bottom="1440" w:left="1800" w:header="851" w:footer="992" w:gutter="0"/>
          <w:cols w:space="425"/>
          <w:docGrid w:type="lines" w:linePitch="312"/>
        </w:sectPr>
      </w:pPr>
    </w:p>
    <w:p w:rsidR="005B7500" w:rsidRPr="000E0428" w:rsidRDefault="005B7500"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sz w:val="24"/>
          <w:szCs w:val="24"/>
        </w:rPr>
      </w:pPr>
      <w:r w:rsidRPr="000E0428">
        <w:rPr>
          <w:rFonts w:ascii="Times New Roman" w:hAnsi="Times New Roman" w:cs="Times New Roman"/>
          <w:b/>
          <w:sz w:val="24"/>
          <w:szCs w:val="24"/>
        </w:rPr>
        <w:t>五、</w:t>
      </w:r>
      <w:r w:rsidR="00D32135" w:rsidRPr="000E0428">
        <w:rPr>
          <w:rFonts w:ascii="Times New Roman" w:hAnsi="Times New Roman" w:cs="Times New Roman"/>
          <w:b/>
          <w:sz w:val="24"/>
          <w:szCs w:val="24"/>
        </w:rPr>
        <w:t>主要完成人员情况</w:t>
      </w:r>
      <w:r w:rsidRPr="000E0428">
        <w:rPr>
          <w:rFonts w:ascii="Times New Roman" w:hAnsi="Times New Roman" w:cs="Times New Roman"/>
          <w:sz w:val="24"/>
          <w:szCs w:val="24"/>
        </w:rPr>
        <w:t>：</w:t>
      </w:r>
    </w:p>
    <w:tbl>
      <w:tblPr>
        <w:tblW w:w="154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93"/>
        <w:gridCol w:w="1276"/>
        <w:gridCol w:w="1466"/>
        <w:gridCol w:w="1693"/>
        <w:gridCol w:w="1985"/>
        <w:gridCol w:w="1417"/>
        <w:gridCol w:w="1843"/>
        <w:gridCol w:w="4785"/>
      </w:tblGrid>
      <w:tr w:rsidR="006D7E6A" w:rsidRPr="000E0428" w:rsidTr="00CE4890">
        <w:trPr>
          <w:trHeight w:val="606"/>
          <w:jc w:val="center"/>
        </w:trPr>
        <w:tc>
          <w:tcPr>
            <w:tcW w:w="993"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排名</w:t>
            </w:r>
          </w:p>
        </w:tc>
        <w:tc>
          <w:tcPr>
            <w:tcW w:w="1276"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姓名</w:t>
            </w:r>
          </w:p>
        </w:tc>
        <w:tc>
          <w:tcPr>
            <w:tcW w:w="1466"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职称、职务</w:t>
            </w:r>
          </w:p>
        </w:tc>
        <w:tc>
          <w:tcPr>
            <w:tcW w:w="1693"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现从事专业</w:t>
            </w:r>
          </w:p>
        </w:tc>
        <w:tc>
          <w:tcPr>
            <w:tcW w:w="1985"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工作单位</w:t>
            </w:r>
          </w:p>
        </w:tc>
        <w:tc>
          <w:tcPr>
            <w:tcW w:w="1417"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二级单位</w:t>
            </w:r>
          </w:p>
        </w:tc>
        <w:tc>
          <w:tcPr>
            <w:tcW w:w="1843"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完成单位</w:t>
            </w:r>
          </w:p>
        </w:tc>
        <w:tc>
          <w:tcPr>
            <w:tcW w:w="4785" w:type="dxa"/>
            <w:tcBorders>
              <w:top w:val="single" w:sz="8" w:space="0" w:color="auto"/>
            </w:tcBorders>
            <w:vAlign w:val="center"/>
          </w:tcPr>
          <w:p w:rsidR="006D7E6A" w:rsidRPr="000E0428" w:rsidRDefault="00371E3D"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对本项目技术创造性贡献</w:t>
            </w:r>
          </w:p>
        </w:tc>
      </w:tr>
      <w:tr w:rsidR="006D7E6A" w:rsidRPr="000E0428" w:rsidTr="00CE4890">
        <w:trPr>
          <w:trHeight w:val="886"/>
          <w:jc w:val="center"/>
        </w:trPr>
        <w:tc>
          <w:tcPr>
            <w:tcW w:w="993" w:type="dxa"/>
            <w:vAlign w:val="center"/>
          </w:tcPr>
          <w:p w:rsidR="006D7E6A" w:rsidRPr="000E0428" w:rsidRDefault="006D7E6A" w:rsidP="00CE4890">
            <w:pPr>
              <w:spacing w:line="300" w:lineRule="auto"/>
              <w:jc w:val="center"/>
              <w:rPr>
                <w:rFonts w:ascii="Times New Roman" w:hAnsi="Times New Roman" w:cs="Times New Roman"/>
                <w:sz w:val="24"/>
                <w:szCs w:val="24"/>
              </w:rPr>
            </w:pPr>
            <w:r w:rsidRPr="000E0428">
              <w:rPr>
                <w:rFonts w:ascii="Times New Roman" w:hAnsi="Times New Roman" w:cs="Times New Roman"/>
                <w:sz w:val="24"/>
                <w:szCs w:val="24"/>
              </w:rPr>
              <w:t>1</w:t>
            </w:r>
          </w:p>
        </w:tc>
        <w:tc>
          <w:tcPr>
            <w:tcW w:w="1276" w:type="dxa"/>
            <w:vAlign w:val="center"/>
          </w:tcPr>
          <w:p w:rsidR="006D7E6A" w:rsidRPr="000E0428" w:rsidRDefault="00A543F3"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闫阿儒</w:t>
            </w:r>
          </w:p>
        </w:tc>
        <w:tc>
          <w:tcPr>
            <w:tcW w:w="1466" w:type="dxa"/>
            <w:vAlign w:val="center"/>
          </w:tcPr>
          <w:p w:rsidR="006D7E6A" w:rsidRPr="000E0428" w:rsidRDefault="00A543F3"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研究员</w:t>
            </w:r>
            <w:r w:rsidR="00754A5C">
              <w:rPr>
                <w:rFonts w:ascii="Times New Roman" w:hAnsi="Times New Roman" w:cs="Times New Roman" w:hint="eastAsia"/>
                <w:sz w:val="24"/>
                <w:szCs w:val="24"/>
              </w:rPr>
              <w:t>/</w:t>
            </w:r>
            <w:r w:rsidR="00754A5C">
              <w:rPr>
                <w:rFonts w:ascii="Times New Roman" w:hAnsi="Times New Roman" w:cs="Times New Roman" w:hint="eastAsia"/>
                <w:sz w:val="24"/>
                <w:szCs w:val="24"/>
              </w:rPr>
              <w:t>主任</w:t>
            </w:r>
          </w:p>
        </w:tc>
        <w:tc>
          <w:tcPr>
            <w:tcW w:w="1693" w:type="dxa"/>
            <w:vAlign w:val="center"/>
          </w:tcPr>
          <w:p w:rsidR="006D7E6A" w:rsidRPr="000E0428" w:rsidRDefault="00052BD1"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磁性材料</w:t>
            </w:r>
          </w:p>
        </w:tc>
        <w:tc>
          <w:tcPr>
            <w:tcW w:w="1985" w:type="dxa"/>
          </w:tcPr>
          <w:p w:rsidR="006D7E6A" w:rsidRPr="000E0428" w:rsidRDefault="00052BD1"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1417" w:type="dxa"/>
          </w:tcPr>
          <w:p w:rsidR="006D7E6A" w:rsidRPr="00052BD1" w:rsidRDefault="00052BD1"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材料技术所</w:t>
            </w:r>
          </w:p>
        </w:tc>
        <w:tc>
          <w:tcPr>
            <w:tcW w:w="1843" w:type="dxa"/>
          </w:tcPr>
          <w:p w:rsidR="006D7E6A" w:rsidRPr="000E0428" w:rsidRDefault="00332A46"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4785" w:type="dxa"/>
            <w:vAlign w:val="center"/>
          </w:tcPr>
          <w:p w:rsidR="006D7E6A" w:rsidRPr="000E0428" w:rsidRDefault="0058182F" w:rsidP="00CE4890">
            <w:pPr>
              <w:spacing w:line="300" w:lineRule="auto"/>
              <w:rPr>
                <w:rFonts w:ascii="Times New Roman" w:hAnsi="Times New Roman" w:cs="Times New Roman"/>
                <w:sz w:val="24"/>
                <w:szCs w:val="24"/>
              </w:rPr>
            </w:pPr>
            <w:r>
              <w:rPr>
                <w:rFonts w:asciiTheme="minorEastAsia" w:hAnsiTheme="minorEastAsia" w:cs="Times New Roman" w:hint="eastAsia"/>
                <w:sz w:val="24"/>
                <w:szCs w:val="24"/>
              </w:rPr>
              <w:t>提出高性能辐射/多极取向环形磁体制备技术与装备研发思路并指导研发完成</w:t>
            </w:r>
          </w:p>
        </w:tc>
      </w:tr>
      <w:tr w:rsidR="00E13B28" w:rsidRPr="000E0428" w:rsidTr="00CE4890">
        <w:trPr>
          <w:trHeight w:val="856"/>
          <w:jc w:val="center"/>
        </w:trPr>
        <w:tc>
          <w:tcPr>
            <w:tcW w:w="993" w:type="dxa"/>
            <w:vAlign w:val="center"/>
          </w:tcPr>
          <w:p w:rsidR="00E13B28" w:rsidRDefault="00E13B28" w:rsidP="000C3F02">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276" w:type="dxa"/>
            <w:vAlign w:val="center"/>
          </w:tcPr>
          <w:p w:rsidR="00E13B28" w:rsidRDefault="00E13B28" w:rsidP="000C3F02">
            <w:pPr>
              <w:spacing w:line="300" w:lineRule="auto"/>
              <w:jc w:val="center"/>
              <w:rPr>
                <w:rFonts w:ascii="Times New Roman" w:hAnsi="Times New Roman" w:cs="Times New Roman"/>
                <w:sz w:val="24"/>
                <w:szCs w:val="24"/>
              </w:rPr>
            </w:pPr>
            <w:r w:rsidRPr="00A12B8D">
              <w:rPr>
                <w:rFonts w:ascii="Times New Roman" w:hAnsi="Times New Roman" w:cs="Times New Roman" w:hint="eastAsia"/>
                <w:sz w:val="24"/>
                <w:szCs w:val="24"/>
              </w:rPr>
              <w:t>方以坤</w:t>
            </w:r>
          </w:p>
        </w:tc>
        <w:tc>
          <w:tcPr>
            <w:tcW w:w="1466" w:type="dxa"/>
            <w:vAlign w:val="center"/>
          </w:tcPr>
          <w:p w:rsidR="00E13B28" w:rsidRDefault="00E13B28" w:rsidP="000C3F02">
            <w:pPr>
              <w:spacing w:line="300" w:lineRule="auto"/>
              <w:jc w:val="center"/>
              <w:rPr>
                <w:rFonts w:ascii="Times New Roman" w:hAnsi="Times New Roman" w:cs="Times New Roman"/>
                <w:sz w:val="24"/>
                <w:szCs w:val="24"/>
              </w:rPr>
            </w:pPr>
            <w:r w:rsidRPr="001F4428">
              <w:rPr>
                <w:rFonts w:ascii="Times New Roman" w:hAnsi="Times New Roman" w:cs="Times New Roman" w:hint="eastAsia"/>
                <w:sz w:val="24"/>
                <w:szCs w:val="24"/>
              </w:rPr>
              <w:t>教授级高级工程师</w:t>
            </w:r>
          </w:p>
        </w:tc>
        <w:tc>
          <w:tcPr>
            <w:tcW w:w="1693" w:type="dxa"/>
            <w:vAlign w:val="center"/>
          </w:tcPr>
          <w:p w:rsidR="00E13B28" w:rsidRDefault="00E13B28" w:rsidP="000C3F02">
            <w:pPr>
              <w:spacing w:line="300" w:lineRule="auto"/>
              <w:jc w:val="center"/>
              <w:rPr>
                <w:rFonts w:ascii="Times New Roman" w:hAnsi="Times New Roman" w:cs="Times New Roman"/>
                <w:sz w:val="24"/>
                <w:szCs w:val="24"/>
              </w:rPr>
            </w:pPr>
            <w:r w:rsidRPr="001F4428">
              <w:rPr>
                <w:rFonts w:ascii="Times New Roman" w:hAnsi="Times New Roman" w:cs="Times New Roman" w:hint="eastAsia"/>
                <w:sz w:val="24"/>
                <w:szCs w:val="24"/>
              </w:rPr>
              <w:t>磁性材料</w:t>
            </w:r>
          </w:p>
        </w:tc>
        <w:tc>
          <w:tcPr>
            <w:tcW w:w="1985" w:type="dxa"/>
          </w:tcPr>
          <w:p w:rsidR="00E13B28" w:rsidRDefault="00E13B28" w:rsidP="000C3F02">
            <w:pPr>
              <w:spacing w:line="300" w:lineRule="auto"/>
              <w:jc w:val="center"/>
              <w:rPr>
                <w:rFonts w:ascii="Times New Roman" w:hAnsi="Times New Roman" w:cs="Times New Roman"/>
                <w:sz w:val="24"/>
                <w:szCs w:val="24"/>
              </w:rPr>
            </w:pPr>
            <w:r w:rsidRPr="001F4428">
              <w:rPr>
                <w:rFonts w:ascii="Times New Roman" w:hAnsi="Times New Roman" w:cs="Times New Roman" w:hint="eastAsia"/>
                <w:sz w:val="24"/>
                <w:szCs w:val="24"/>
              </w:rPr>
              <w:t>钢铁研究总院</w:t>
            </w:r>
          </w:p>
        </w:tc>
        <w:tc>
          <w:tcPr>
            <w:tcW w:w="1417" w:type="dxa"/>
          </w:tcPr>
          <w:p w:rsidR="00E13B28" w:rsidRDefault="00E13B28" w:rsidP="000C3F02">
            <w:pPr>
              <w:spacing w:line="300" w:lineRule="auto"/>
              <w:jc w:val="center"/>
              <w:rPr>
                <w:rFonts w:ascii="Times New Roman" w:hAnsi="Times New Roman" w:cs="Times New Roman"/>
                <w:sz w:val="24"/>
                <w:szCs w:val="24"/>
              </w:rPr>
            </w:pPr>
            <w:r w:rsidRPr="001F4428">
              <w:rPr>
                <w:rFonts w:ascii="Times New Roman" w:hAnsi="Times New Roman" w:cs="Times New Roman" w:hint="eastAsia"/>
                <w:sz w:val="24"/>
                <w:szCs w:val="24"/>
              </w:rPr>
              <w:t>功能材料研究所</w:t>
            </w:r>
          </w:p>
        </w:tc>
        <w:tc>
          <w:tcPr>
            <w:tcW w:w="1843" w:type="dxa"/>
          </w:tcPr>
          <w:p w:rsidR="00E13B28" w:rsidRDefault="00E13B28" w:rsidP="000C3F02">
            <w:pPr>
              <w:spacing w:line="300" w:lineRule="auto"/>
              <w:jc w:val="center"/>
              <w:rPr>
                <w:rFonts w:ascii="Times New Roman" w:hAnsi="Times New Roman" w:cs="Times New Roman"/>
                <w:sz w:val="24"/>
                <w:szCs w:val="24"/>
              </w:rPr>
            </w:pPr>
            <w:r w:rsidRPr="001F4428">
              <w:rPr>
                <w:rFonts w:ascii="Times New Roman" w:hAnsi="Times New Roman" w:cs="Times New Roman" w:hint="eastAsia"/>
                <w:sz w:val="24"/>
                <w:szCs w:val="24"/>
              </w:rPr>
              <w:t>钢铁研究总院</w:t>
            </w:r>
          </w:p>
        </w:tc>
        <w:tc>
          <w:tcPr>
            <w:tcW w:w="4785" w:type="dxa"/>
            <w:vAlign w:val="center"/>
          </w:tcPr>
          <w:p w:rsidR="00E13B28" w:rsidRDefault="00E13B28" w:rsidP="000C3F02">
            <w:pPr>
              <w:spacing w:line="300" w:lineRule="auto"/>
              <w:rPr>
                <w:rFonts w:ascii="Times New Roman" w:hAnsi="Times New Roman" w:cs="Times New Roman"/>
                <w:sz w:val="24"/>
                <w:szCs w:val="24"/>
              </w:rPr>
            </w:pPr>
            <w:r>
              <w:rPr>
                <w:rFonts w:ascii="Times New Roman" w:eastAsia="宋体" w:hAnsi="Times New Roman" w:cs="Times New Roman"/>
                <w:kern w:val="0"/>
                <w:sz w:val="24"/>
                <w:szCs w:val="24"/>
              </w:rPr>
              <w:t>作为骨干</w:t>
            </w:r>
            <w:r>
              <w:rPr>
                <w:rFonts w:ascii="Times New Roman" w:eastAsia="宋体" w:hAnsi="Times New Roman" w:cs="Times New Roman" w:hint="eastAsia"/>
                <w:kern w:val="0"/>
                <w:sz w:val="24"/>
                <w:szCs w:val="24"/>
              </w:rPr>
              <w:t>参与</w:t>
            </w:r>
            <w:r>
              <w:rPr>
                <w:rFonts w:ascii="Times New Roman" w:eastAsia="宋体" w:hAnsi="Times New Roman" w:cs="Times New Roman"/>
                <w:kern w:val="0"/>
                <w:sz w:val="24"/>
                <w:szCs w:val="24"/>
              </w:rPr>
              <w:t>完成</w:t>
            </w:r>
            <w:r w:rsidRPr="00BB7EBF">
              <w:rPr>
                <w:rFonts w:ascii="Times New Roman" w:eastAsia="宋体" w:hAnsi="Times New Roman" w:cs="Times New Roman" w:hint="eastAsia"/>
                <w:kern w:val="0"/>
                <w:sz w:val="24"/>
                <w:szCs w:val="24"/>
              </w:rPr>
              <w:t>磁体组织结构调控技术</w:t>
            </w:r>
            <w:r w:rsidRPr="000F35F0">
              <w:rPr>
                <w:rFonts w:ascii="Times New Roman" w:eastAsia="宋体" w:hAnsi="Times New Roman" w:cs="Times New Roman"/>
                <w:kern w:val="0"/>
                <w:sz w:val="24"/>
                <w:szCs w:val="24"/>
              </w:rPr>
              <w:t>的研发工作</w:t>
            </w:r>
          </w:p>
        </w:tc>
      </w:tr>
      <w:tr w:rsidR="00E13B28" w:rsidRPr="000E0428" w:rsidTr="00CE4890">
        <w:trPr>
          <w:trHeight w:val="827"/>
          <w:jc w:val="center"/>
        </w:trPr>
        <w:tc>
          <w:tcPr>
            <w:tcW w:w="993" w:type="dxa"/>
            <w:vAlign w:val="center"/>
          </w:tcPr>
          <w:p w:rsidR="00E13B28" w:rsidRPr="00CE4890" w:rsidRDefault="00E13B28" w:rsidP="00CE4890">
            <w:pPr>
              <w:spacing w:line="300" w:lineRule="auto"/>
              <w:jc w:val="center"/>
              <w:rPr>
                <w:rFonts w:ascii="Times New Roman" w:hAnsi="Times New Roman" w:cs="Times New Roman"/>
                <w:sz w:val="24"/>
                <w:szCs w:val="24"/>
              </w:rPr>
            </w:pPr>
            <w:r w:rsidRPr="00CE4890">
              <w:rPr>
                <w:rFonts w:ascii="Times New Roman" w:hAnsi="Times New Roman" w:cs="Times New Roman"/>
                <w:sz w:val="24"/>
                <w:szCs w:val="24"/>
              </w:rPr>
              <w:t>3</w:t>
            </w:r>
          </w:p>
        </w:tc>
        <w:tc>
          <w:tcPr>
            <w:tcW w:w="1276" w:type="dxa"/>
            <w:vAlign w:val="center"/>
          </w:tcPr>
          <w:p w:rsidR="00E13B28" w:rsidRPr="00CE4890" w:rsidRDefault="00E13B28" w:rsidP="00CE4890">
            <w:pPr>
              <w:spacing w:line="300" w:lineRule="auto"/>
              <w:jc w:val="center"/>
              <w:rPr>
                <w:rFonts w:ascii="Times New Roman" w:hAnsi="Times New Roman" w:cs="Times New Roman"/>
                <w:sz w:val="24"/>
                <w:szCs w:val="24"/>
              </w:rPr>
            </w:pPr>
            <w:r w:rsidRPr="00CE4890">
              <w:rPr>
                <w:rFonts w:ascii="Times New Roman" w:hAnsi="Times New Roman" w:cs="Times New Roman" w:hint="eastAsia"/>
                <w:sz w:val="24"/>
                <w:szCs w:val="24"/>
              </w:rPr>
              <w:t>胡元虎</w:t>
            </w:r>
          </w:p>
        </w:tc>
        <w:tc>
          <w:tcPr>
            <w:tcW w:w="1466" w:type="dxa"/>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经济师</w:t>
            </w:r>
            <w:r>
              <w:rPr>
                <w:rFonts w:ascii="Times New Roman" w:hAnsi="Times New Roman" w:cs="Times New Roman" w:hint="eastAsia"/>
                <w:sz w:val="24"/>
                <w:szCs w:val="24"/>
              </w:rPr>
              <w:t>/</w:t>
            </w:r>
            <w:r>
              <w:rPr>
                <w:rFonts w:ascii="Times New Roman" w:hAnsi="Times New Roman" w:cs="Times New Roman" w:hint="eastAsia"/>
                <w:sz w:val="24"/>
                <w:szCs w:val="24"/>
              </w:rPr>
              <w:t>董事长</w:t>
            </w:r>
          </w:p>
        </w:tc>
        <w:tc>
          <w:tcPr>
            <w:tcW w:w="1693" w:type="dxa"/>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磁性材料</w:t>
            </w:r>
          </w:p>
        </w:tc>
        <w:tc>
          <w:tcPr>
            <w:tcW w:w="1985" w:type="dxa"/>
          </w:tcPr>
          <w:p w:rsidR="00E13B28" w:rsidRPr="000E0428" w:rsidRDefault="00E13B28"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宁波金鸡强磁股份有限公司</w:t>
            </w:r>
          </w:p>
        </w:tc>
        <w:tc>
          <w:tcPr>
            <w:tcW w:w="1417" w:type="dxa"/>
          </w:tcPr>
          <w:p w:rsidR="00E13B28" w:rsidRPr="000E0428" w:rsidRDefault="00E13B28" w:rsidP="00CE4890">
            <w:pPr>
              <w:spacing w:line="300" w:lineRule="auto"/>
              <w:rPr>
                <w:rFonts w:ascii="Times New Roman" w:hAnsi="Times New Roman" w:cs="Times New Roman"/>
                <w:sz w:val="24"/>
                <w:szCs w:val="24"/>
              </w:rPr>
            </w:pPr>
          </w:p>
        </w:tc>
        <w:tc>
          <w:tcPr>
            <w:tcW w:w="1843" w:type="dxa"/>
          </w:tcPr>
          <w:p w:rsidR="00E13B28" w:rsidRPr="000E0428" w:rsidRDefault="00E13B28"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宁波金鸡强磁股份有限公司</w:t>
            </w:r>
          </w:p>
        </w:tc>
        <w:tc>
          <w:tcPr>
            <w:tcW w:w="4785" w:type="dxa"/>
            <w:vAlign w:val="center"/>
          </w:tcPr>
          <w:p w:rsidR="00E13B28" w:rsidRPr="000E0428" w:rsidRDefault="00E13B28"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作为骨干完成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多极取向环形磁体制备技术和</w:t>
            </w:r>
            <w:r w:rsidRPr="00754A5C">
              <w:rPr>
                <w:rFonts w:ascii="Times New Roman" w:eastAsia="宋体" w:hAnsi="Times New Roman" w:cs="Times New Roman" w:hint="eastAsia"/>
                <w:kern w:val="0"/>
                <w:sz w:val="24"/>
                <w:szCs w:val="24"/>
              </w:rPr>
              <w:t>装备</w:t>
            </w:r>
            <w:r>
              <w:rPr>
                <w:rFonts w:ascii="Times New Roman" w:eastAsia="宋体" w:hAnsi="Times New Roman" w:cs="Times New Roman" w:hint="eastAsia"/>
                <w:kern w:val="0"/>
                <w:sz w:val="24"/>
                <w:szCs w:val="24"/>
              </w:rPr>
              <w:t>的研发工作，负责完成</w:t>
            </w:r>
            <w:r w:rsidRPr="00754A5C">
              <w:rPr>
                <w:rFonts w:ascii="Times New Roman" w:eastAsia="宋体" w:hAnsi="Times New Roman" w:cs="Times New Roman" w:hint="eastAsia"/>
                <w:kern w:val="0"/>
                <w:sz w:val="24"/>
                <w:szCs w:val="24"/>
              </w:rPr>
              <w:t>产业化示范线</w:t>
            </w:r>
            <w:r>
              <w:rPr>
                <w:rFonts w:ascii="Times New Roman" w:eastAsia="宋体" w:hAnsi="Times New Roman" w:cs="Times New Roman" w:hint="eastAsia"/>
                <w:kern w:val="0"/>
                <w:sz w:val="24"/>
                <w:szCs w:val="24"/>
              </w:rPr>
              <w:t>建设和环形磁体的生产应用推广工作</w:t>
            </w:r>
          </w:p>
        </w:tc>
      </w:tr>
      <w:tr w:rsidR="00E13B28" w:rsidRPr="000E0428" w:rsidTr="00332A46">
        <w:trPr>
          <w:trHeight w:val="827"/>
          <w:jc w:val="center"/>
        </w:trPr>
        <w:tc>
          <w:tcPr>
            <w:tcW w:w="993" w:type="dxa"/>
            <w:vAlign w:val="center"/>
          </w:tcPr>
          <w:p w:rsidR="00E13B28" w:rsidRPr="000E0428" w:rsidRDefault="00E13B28" w:rsidP="000C3F02">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276" w:type="dxa"/>
            <w:vAlign w:val="center"/>
          </w:tcPr>
          <w:p w:rsidR="00E13B28" w:rsidRPr="000E0428" w:rsidRDefault="00E13B28" w:rsidP="000C3F02">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陈仁杰</w:t>
            </w:r>
          </w:p>
        </w:tc>
        <w:tc>
          <w:tcPr>
            <w:tcW w:w="1466" w:type="dxa"/>
            <w:vAlign w:val="center"/>
          </w:tcPr>
          <w:p w:rsidR="00E13B28" w:rsidRPr="000E0428" w:rsidRDefault="00E13B28" w:rsidP="000C3F02">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研究员</w:t>
            </w:r>
          </w:p>
        </w:tc>
        <w:tc>
          <w:tcPr>
            <w:tcW w:w="1693" w:type="dxa"/>
            <w:vAlign w:val="center"/>
          </w:tcPr>
          <w:p w:rsidR="00E13B28" w:rsidRPr="000E0428" w:rsidRDefault="00E13B28" w:rsidP="000C3F02">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磁性材料</w:t>
            </w:r>
          </w:p>
        </w:tc>
        <w:tc>
          <w:tcPr>
            <w:tcW w:w="1985" w:type="dxa"/>
          </w:tcPr>
          <w:p w:rsidR="00E13B28" w:rsidRPr="000E0428" w:rsidRDefault="00E13B28" w:rsidP="000C3F02">
            <w:pPr>
              <w:spacing w:line="300" w:lineRule="auto"/>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1417" w:type="dxa"/>
          </w:tcPr>
          <w:p w:rsidR="00E13B28" w:rsidRPr="000E0428" w:rsidRDefault="00E13B28" w:rsidP="000C3F02">
            <w:pPr>
              <w:spacing w:line="300" w:lineRule="auto"/>
              <w:rPr>
                <w:rFonts w:ascii="Times New Roman" w:hAnsi="Times New Roman" w:cs="Times New Roman"/>
                <w:sz w:val="24"/>
                <w:szCs w:val="24"/>
              </w:rPr>
            </w:pPr>
            <w:r>
              <w:rPr>
                <w:rFonts w:ascii="Times New Roman" w:hAnsi="Times New Roman" w:cs="Times New Roman" w:hint="eastAsia"/>
                <w:sz w:val="24"/>
                <w:szCs w:val="24"/>
              </w:rPr>
              <w:t>材料技术所</w:t>
            </w:r>
          </w:p>
        </w:tc>
        <w:tc>
          <w:tcPr>
            <w:tcW w:w="1843" w:type="dxa"/>
          </w:tcPr>
          <w:p w:rsidR="00E13B28" w:rsidRPr="000E0428" w:rsidRDefault="00E13B28" w:rsidP="000C3F02">
            <w:pPr>
              <w:spacing w:line="300" w:lineRule="auto"/>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4785" w:type="dxa"/>
            <w:vAlign w:val="center"/>
          </w:tcPr>
          <w:p w:rsidR="00E13B28" w:rsidRPr="000E0428" w:rsidRDefault="00E13B28" w:rsidP="000C3F02">
            <w:pPr>
              <w:spacing w:line="300" w:lineRule="auto"/>
              <w:rPr>
                <w:rFonts w:ascii="Times New Roman" w:hAnsi="Times New Roman" w:cs="Times New Roman"/>
                <w:sz w:val="24"/>
                <w:szCs w:val="24"/>
              </w:rPr>
            </w:pPr>
            <w:r>
              <w:rPr>
                <w:rFonts w:ascii="Times New Roman" w:eastAsia="宋体" w:hAnsi="Times New Roman" w:cs="Times New Roman"/>
                <w:kern w:val="0"/>
                <w:sz w:val="24"/>
                <w:szCs w:val="24"/>
              </w:rPr>
              <w:t>作为骨干</w:t>
            </w:r>
            <w:r>
              <w:rPr>
                <w:rFonts w:ascii="Times New Roman" w:eastAsia="宋体" w:hAnsi="Times New Roman" w:cs="Times New Roman" w:hint="eastAsia"/>
                <w:kern w:val="0"/>
                <w:sz w:val="24"/>
                <w:szCs w:val="24"/>
              </w:rPr>
              <w:t>负责</w:t>
            </w:r>
            <w:r>
              <w:rPr>
                <w:rFonts w:ascii="Times New Roman" w:eastAsia="宋体" w:hAnsi="Times New Roman" w:cs="Times New Roman"/>
                <w:kern w:val="0"/>
                <w:sz w:val="24"/>
                <w:szCs w:val="24"/>
              </w:rPr>
              <w:t>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多极取向环形磁体制备技术和</w:t>
            </w:r>
            <w:r w:rsidRPr="00BB7EBF">
              <w:rPr>
                <w:rFonts w:ascii="Times New Roman" w:eastAsia="宋体" w:hAnsi="Times New Roman" w:cs="Times New Roman" w:hint="eastAsia"/>
                <w:kern w:val="0"/>
                <w:sz w:val="24"/>
                <w:szCs w:val="24"/>
              </w:rPr>
              <w:t>磁体组织结构调控技术</w:t>
            </w:r>
            <w:r w:rsidRPr="000F35F0">
              <w:rPr>
                <w:rFonts w:ascii="Times New Roman" w:eastAsia="宋体" w:hAnsi="Times New Roman" w:cs="Times New Roman"/>
                <w:kern w:val="0"/>
                <w:sz w:val="24"/>
                <w:szCs w:val="24"/>
              </w:rPr>
              <w:t>的研发工作</w:t>
            </w:r>
          </w:p>
        </w:tc>
      </w:tr>
      <w:tr w:rsidR="00E13B28" w:rsidRPr="000E0428" w:rsidTr="00CE4890">
        <w:trPr>
          <w:trHeight w:val="827"/>
          <w:jc w:val="center"/>
        </w:trPr>
        <w:tc>
          <w:tcPr>
            <w:tcW w:w="993" w:type="dxa"/>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276" w:type="dxa"/>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林旻</w:t>
            </w:r>
          </w:p>
        </w:tc>
        <w:tc>
          <w:tcPr>
            <w:tcW w:w="1466" w:type="dxa"/>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高级工程师</w:t>
            </w:r>
          </w:p>
        </w:tc>
        <w:tc>
          <w:tcPr>
            <w:tcW w:w="1693" w:type="dxa"/>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磁性材料</w:t>
            </w:r>
          </w:p>
        </w:tc>
        <w:tc>
          <w:tcPr>
            <w:tcW w:w="1985" w:type="dxa"/>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1417" w:type="dxa"/>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材料技术所</w:t>
            </w:r>
          </w:p>
        </w:tc>
        <w:tc>
          <w:tcPr>
            <w:tcW w:w="1843" w:type="dxa"/>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4785" w:type="dxa"/>
            <w:vAlign w:val="center"/>
          </w:tcPr>
          <w:p w:rsidR="00E13B28" w:rsidRPr="000E0428" w:rsidRDefault="00E13B28"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作为骨干完成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多极取向环形磁体制备技术和</w:t>
            </w:r>
            <w:r w:rsidRPr="00754A5C">
              <w:rPr>
                <w:rFonts w:ascii="Times New Roman" w:eastAsia="宋体" w:hAnsi="Times New Roman" w:cs="Times New Roman" w:hint="eastAsia"/>
                <w:kern w:val="0"/>
                <w:sz w:val="24"/>
                <w:szCs w:val="24"/>
              </w:rPr>
              <w:t>装备</w:t>
            </w:r>
            <w:r>
              <w:rPr>
                <w:rFonts w:ascii="Times New Roman" w:eastAsia="宋体" w:hAnsi="Times New Roman" w:cs="Times New Roman" w:hint="eastAsia"/>
                <w:kern w:val="0"/>
                <w:sz w:val="24"/>
                <w:szCs w:val="24"/>
              </w:rPr>
              <w:t>的研发工作</w:t>
            </w:r>
          </w:p>
        </w:tc>
      </w:tr>
      <w:tr w:rsidR="00E13B28" w:rsidRPr="000E0428" w:rsidTr="00CE4890">
        <w:trPr>
          <w:trHeight w:val="973"/>
          <w:jc w:val="center"/>
        </w:trPr>
        <w:tc>
          <w:tcPr>
            <w:tcW w:w="993" w:type="dxa"/>
            <w:tcBorders>
              <w:bottom w:val="single" w:sz="8" w:space="0" w:color="auto"/>
            </w:tcBorders>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276" w:type="dxa"/>
            <w:tcBorders>
              <w:bottom w:val="single" w:sz="8" w:space="0" w:color="auto"/>
            </w:tcBorders>
            <w:vAlign w:val="center"/>
          </w:tcPr>
          <w:p w:rsidR="00E13B28" w:rsidRPr="000E0428" w:rsidRDefault="00E13B28" w:rsidP="00CE4890">
            <w:pPr>
              <w:spacing w:line="300" w:lineRule="auto"/>
              <w:jc w:val="center"/>
              <w:rPr>
                <w:rFonts w:ascii="Times New Roman" w:hAnsi="Times New Roman" w:cs="Times New Roman"/>
                <w:sz w:val="24"/>
                <w:szCs w:val="24"/>
              </w:rPr>
            </w:pPr>
            <w:proofErr w:type="gramStart"/>
            <w:r>
              <w:rPr>
                <w:rFonts w:ascii="Times New Roman" w:hAnsi="Times New Roman" w:cs="Times New Roman" w:hint="eastAsia"/>
                <w:sz w:val="24"/>
                <w:szCs w:val="24"/>
              </w:rPr>
              <w:t>尹</w:t>
            </w:r>
            <w:proofErr w:type="gramEnd"/>
            <w:r>
              <w:rPr>
                <w:rFonts w:ascii="Times New Roman" w:hAnsi="Times New Roman" w:cs="Times New Roman" w:hint="eastAsia"/>
                <w:sz w:val="24"/>
                <w:szCs w:val="24"/>
              </w:rPr>
              <w:t>文宗</w:t>
            </w:r>
          </w:p>
        </w:tc>
        <w:tc>
          <w:tcPr>
            <w:tcW w:w="1466" w:type="dxa"/>
            <w:tcBorders>
              <w:bottom w:val="single" w:sz="8" w:space="0" w:color="auto"/>
            </w:tcBorders>
            <w:vAlign w:val="center"/>
          </w:tcPr>
          <w:p w:rsidR="00E13B28" w:rsidRPr="000E0428" w:rsidRDefault="00E13B28" w:rsidP="00CE489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高级工程师</w:t>
            </w:r>
          </w:p>
        </w:tc>
        <w:tc>
          <w:tcPr>
            <w:tcW w:w="1693" w:type="dxa"/>
            <w:tcBorders>
              <w:bottom w:val="single" w:sz="8" w:space="0" w:color="auto"/>
            </w:tcBorders>
            <w:vAlign w:val="center"/>
          </w:tcPr>
          <w:p w:rsidR="00E13B28" w:rsidRPr="000E0428" w:rsidRDefault="00E13B28" w:rsidP="00CE4890">
            <w:pPr>
              <w:spacing w:line="300" w:lineRule="auto"/>
              <w:jc w:val="center"/>
              <w:rPr>
                <w:rFonts w:ascii="Times New Roman" w:hAnsi="Times New Roman" w:cs="Times New Roman"/>
                <w:sz w:val="24"/>
                <w:szCs w:val="24"/>
              </w:rPr>
            </w:pPr>
            <w:r w:rsidRPr="001F4428">
              <w:rPr>
                <w:rFonts w:ascii="Times New Roman" w:hAnsi="Times New Roman" w:cs="Times New Roman" w:hint="eastAsia"/>
                <w:sz w:val="24"/>
                <w:szCs w:val="24"/>
              </w:rPr>
              <w:t>磁性材料</w:t>
            </w:r>
          </w:p>
        </w:tc>
        <w:tc>
          <w:tcPr>
            <w:tcW w:w="1985" w:type="dxa"/>
            <w:tcBorders>
              <w:bottom w:val="single" w:sz="8" w:space="0" w:color="auto"/>
            </w:tcBorders>
          </w:tcPr>
          <w:p w:rsidR="00E13B28" w:rsidRPr="000E0428" w:rsidRDefault="00E13B28"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1417" w:type="dxa"/>
            <w:tcBorders>
              <w:bottom w:val="single" w:sz="8" w:space="0" w:color="auto"/>
            </w:tcBorders>
          </w:tcPr>
          <w:p w:rsidR="00E13B28" w:rsidRPr="000E0428" w:rsidRDefault="00E13B28"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材料技术所</w:t>
            </w:r>
          </w:p>
        </w:tc>
        <w:tc>
          <w:tcPr>
            <w:tcW w:w="1843" w:type="dxa"/>
            <w:tcBorders>
              <w:bottom w:val="single" w:sz="8" w:space="0" w:color="auto"/>
            </w:tcBorders>
          </w:tcPr>
          <w:p w:rsidR="00E13B28" w:rsidRPr="000E0428" w:rsidRDefault="00E13B28" w:rsidP="00CE4890">
            <w:pPr>
              <w:spacing w:line="300" w:lineRule="auto"/>
              <w:rPr>
                <w:rFonts w:ascii="Times New Roman" w:hAnsi="Times New Roman" w:cs="Times New Roman"/>
                <w:sz w:val="24"/>
                <w:szCs w:val="24"/>
              </w:rPr>
            </w:pPr>
            <w:r>
              <w:rPr>
                <w:rFonts w:ascii="Times New Roman" w:hAnsi="Times New Roman" w:cs="Times New Roman" w:hint="eastAsia"/>
                <w:sz w:val="24"/>
                <w:szCs w:val="24"/>
              </w:rPr>
              <w:t>中国科学院宁波材料技术与工程研究所</w:t>
            </w:r>
          </w:p>
        </w:tc>
        <w:tc>
          <w:tcPr>
            <w:tcW w:w="4785" w:type="dxa"/>
            <w:tcBorders>
              <w:bottom w:val="single" w:sz="8" w:space="0" w:color="auto"/>
            </w:tcBorders>
            <w:vAlign w:val="center"/>
          </w:tcPr>
          <w:p w:rsidR="00E13B28" w:rsidRPr="000E0428" w:rsidRDefault="00E13B28" w:rsidP="00CE4890">
            <w:pPr>
              <w:spacing w:line="300" w:lineRule="auto"/>
              <w:rPr>
                <w:rFonts w:ascii="Times New Roman" w:hAnsi="Times New Roman" w:cs="Times New Roman"/>
                <w:sz w:val="24"/>
                <w:szCs w:val="24"/>
              </w:rPr>
            </w:pPr>
            <w:r>
              <w:rPr>
                <w:rFonts w:ascii="Times New Roman" w:eastAsia="宋体" w:hAnsi="Times New Roman" w:cs="Times New Roman"/>
                <w:kern w:val="0"/>
                <w:sz w:val="24"/>
                <w:szCs w:val="24"/>
              </w:rPr>
              <w:t>作为骨干</w:t>
            </w:r>
            <w:r>
              <w:rPr>
                <w:rFonts w:ascii="Times New Roman" w:eastAsia="宋体" w:hAnsi="Times New Roman" w:cs="Times New Roman" w:hint="eastAsia"/>
                <w:kern w:val="0"/>
                <w:sz w:val="24"/>
                <w:szCs w:val="24"/>
              </w:rPr>
              <w:t>参与</w:t>
            </w:r>
            <w:r>
              <w:rPr>
                <w:rFonts w:ascii="Times New Roman" w:eastAsia="宋体" w:hAnsi="Times New Roman" w:cs="Times New Roman"/>
                <w:kern w:val="0"/>
                <w:sz w:val="24"/>
                <w:szCs w:val="24"/>
              </w:rPr>
              <w:t>完成</w:t>
            </w:r>
            <w:r w:rsidRPr="00BB7EBF">
              <w:rPr>
                <w:rFonts w:ascii="Times New Roman" w:eastAsia="宋体" w:hAnsi="Times New Roman" w:cs="Times New Roman" w:hint="eastAsia"/>
                <w:kern w:val="0"/>
                <w:sz w:val="24"/>
                <w:szCs w:val="24"/>
              </w:rPr>
              <w:t>磁体组织结构调控技术</w:t>
            </w:r>
            <w:r w:rsidRPr="000F35F0">
              <w:rPr>
                <w:rFonts w:ascii="Times New Roman" w:eastAsia="宋体" w:hAnsi="Times New Roman" w:cs="Times New Roman"/>
                <w:kern w:val="0"/>
                <w:sz w:val="24"/>
                <w:szCs w:val="24"/>
              </w:rPr>
              <w:t>的研发工作</w:t>
            </w:r>
          </w:p>
        </w:tc>
      </w:tr>
    </w:tbl>
    <w:p w:rsidR="006D7E6A" w:rsidRPr="000E0428" w:rsidRDefault="006D7E6A" w:rsidP="009C30F4">
      <w:pPr>
        <w:spacing w:line="360" w:lineRule="auto"/>
        <w:rPr>
          <w:rFonts w:ascii="Times New Roman" w:hAnsi="Times New Roman" w:cs="Times New Roman"/>
          <w:b/>
          <w:sz w:val="24"/>
          <w:szCs w:val="24"/>
        </w:rPr>
        <w:sectPr w:rsidR="006D7E6A" w:rsidRPr="000E0428" w:rsidSect="00727A5C">
          <w:pgSz w:w="16838" w:h="11906" w:orient="landscape"/>
          <w:pgMar w:top="1800" w:right="1440" w:bottom="991" w:left="1440" w:header="851" w:footer="992" w:gutter="0"/>
          <w:cols w:space="425"/>
          <w:docGrid w:type="lines" w:linePitch="312"/>
        </w:sectPr>
      </w:pPr>
    </w:p>
    <w:p w:rsidR="006D7E6A" w:rsidRPr="000E0428" w:rsidRDefault="006D7E6A" w:rsidP="009C30F4">
      <w:pPr>
        <w:spacing w:line="360" w:lineRule="auto"/>
        <w:rPr>
          <w:rFonts w:ascii="Times New Roman" w:hAnsi="Times New Roman" w:cs="Times New Roman"/>
          <w:sz w:val="24"/>
          <w:szCs w:val="24"/>
        </w:rPr>
      </w:pPr>
      <w:r w:rsidRPr="000E0428">
        <w:rPr>
          <w:rFonts w:ascii="Times New Roman" w:hAnsi="Times New Roman" w:cs="Times New Roman"/>
          <w:b/>
          <w:sz w:val="24"/>
          <w:szCs w:val="24"/>
        </w:rPr>
        <w:lastRenderedPageBreak/>
        <w:t>六、完成人合作关系说明</w:t>
      </w:r>
    </w:p>
    <w:p w:rsidR="00B533C1" w:rsidRDefault="00B533C1" w:rsidP="00CE4890">
      <w:pPr>
        <w:spacing w:line="360" w:lineRule="auto"/>
        <w:ind w:firstLineChars="200" w:firstLine="480"/>
        <w:rPr>
          <w:rFonts w:ascii="Times New Roman" w:eastAsia="宋体" w:hAnsi="Times New Roman" w:cs="Times New Roman"/>
          <w:kern w:val="0"/>
          <w:sz w:val="24"/>
          <w:szCs w:val="24"/>
        </w:rPr>
      </w:pPr>
      <w:r w:rsidRPr="000F35F0">
        <w:rPr>
          <w:rFonts w:ascii="Times New Roman" w:hAnsi="Times New Roman" w:cs="Times New Roman"/>
          <w:sz w:val="24"/>
          <w:szCs w:val="24"/>
        </w:rPr>
        <w:t>闫阿儒，项目排名第一，</w:t>
      </w:r>
      <w:r w:rsidRPr="000F35F0">
        <w:rPr>
          <w:rFonts w:ascii="Times New Roman" w:eastAsia="宋体" w:hAnsi="Times New Roman" w:cs="Times New Roman"/>
          <w:kern w:val="0"/>
          <w:sz w:val="24"/>
          <w:szCs w:val="24"/>
        </w:rPr>
        <w:t>中国科学院宁波材料技术与工程研究所项目负责人，项目工作时间</w:t>
      </w:r>
      <w:r w:rsidRPr="00684AAE">
        <w:rPr>
          <w:rFonts w:ascii="Times New Roman" w:eastAsia="宋体" w:hAnsi="Times New Roman" w:cs="Times New Roman"/>
          <w:kern w:val="0"/>
          <w:sz w:val="24"/>
          <w:szCs w:val="24"/>
        </w:rPr>
        <w:t>200</w:t>
      </w:r>
      <w:r w:rsidRPr="00684AAE">
        <w:rPr>
          <w:rFonts w:ascii="Times New Roman" w:eastAsia="宋体" w:hAnsi="Times New Roman" w:cs="Times New Roman" w:hint="eastAsia"/>
          <w:kern w:val="0"/>
          <w:sz w:val="24"/>
          <w:szCs w:val="24"/>
        </w:rPr>
        <w:t>6</w:t>
      </w:r>
      <w:r w:rsidRPr="00684AAE">
        <w:rPr>
          <w:rFonts w:ascii="Times New Roman" w:eastAsia="宋体" w:hAnsi="Times New Roman" w:cs="Times New Roman"/>
          <w:kern w:val="0"/>
          <w:sz w:val="24"/>
          <w:szCs w:val="24"/>
        </w:rPr>
        <w:t>年</w:t>
      </w:r>
      <w:r w:rsidRPr="00684AAE">
        <w:rPr>
          <w:rFonts w:ascii="Times New Roman" w:eastAsia="宋体" w:hAnsi="Times New Roman" w:cs="Times New Roman" w:hint="eastAsia"/>
          <w:kern w:val="0"/>
          <w:sz w:val="24"/>
          <w:szCs w:val="24"/>
        </w:rPr>
        <w:t>7</w:t>
      </w:r>
      <w:r w:rsidRPr="00684AAE">
        <w:rPr>
          <w:rFonts w:ascii="Times New Roman" w:eastAsia="宋体" w:hAnsi="Times New Roman" w:cs="Times New Roman"/>
          <w:kern w:val="0"/>
          <w:sz w:val="24"/>
          <w:szCs w:val="24"/>
        </w:rPr>
        <w:t>月</w:t>
      </w:r>
      <w:r w:rsidRPr="00684AAE">
        <w:rPr>
          <w:rFonts w:ascii="Times New Roman" w:eastAsia="宋体" w:hAnsi="Times New Roman" w:cs="Times New Roman"/>
          <w:kern w:val="0"/>
          <w:sz w:val="24"/>
          <w:szCs w:val="24"/>
        </w:rPr>
        <w:t>-201</w:t>
      </w:r>
      <w:r>
        <w:rPr>
          <w:rFonts w:ascii="Times New Roman" w:eastAsia="宋体" w:hAnsi="Times New Roman" w:cs="Times New Roman" w:hint="eastAsia"/>
          <w:kern w:val="0"/>
          <w:sz w:val="24"/>
          <w:szCs w:val="24"/>
        </w:rPr>
        <w:t>5</w:t>
      </w:r>
      <w:r w:rsidRPr="00684AAE">
        <w:rPr>
          <w:rFonts w:ascii="Times New Roman" w:eastAsia="宋体" w:hAnsi="Times New Roman" w:cs="Times New Roman"/>
          <w:kern w:val="0"/>
          <w:sz w:val="24"/>
          <w:szCs w:val="24"/>
        </w:rPr>
        <w:t>年</w:t>
      </w:r>
      <w:r w:rsidRPr="00684AAE">
        <w:rPr>
          <w:rFonts w:ascii="Times New Roman" w:eastAsia="宋体" w:hAnsi="Times New Roman" w:cs="Times New Roman"/>
          <w:kern w:val="0"/>
          <w:sz w:val="24"/>
          <w:szCs w:val="24"/>
        </w:rPr>
        <w:t>12</w:t>
      </w:r>
      <w:r w:rsidRPr="00684AAE">
        <w:rPr>
          <w:rFonts w:ascii="Times New Roman" w:eastAsia="宋体" w:hAnsi="Times New Roman" w:cs="Times New Roman"/>
          <w:kern w:val="0"/>
          <w:sz w:val="24"/>
          <w:szCs w:val="24"/>
        </w:rPr>
        <w:t>月</w:t>
      </w:r>
      <w:r w:rsidRPr="000F35F0">
        <w:rPr>
          <w:rFonts w:ascii="Times New Roman" w:eastAsia="宋体" w:hAnsi="Times New Roman" w:cs="Times New Roman"/>
          <w:kern w:val="0"/>
          <w:sz w:val="24"/>
          <w:szCs w:val="24"/>
        </w:rPr>
        <w:t>，提出</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多极钕铁硼环形磁体制备技术与装备</w:t>
      </w:r>
      <w:r w:rsidRPr="000F35F0">
        <w:rPr>
          <w:rFonts w:ascii="Times New Roman" w:eastAsia="宋体" w:hAnsi="Times New Roman" w:cs="Times New Roman"/>
          <w:kern w:val="0"/>
          <w:sz w:val="24"/>
          <w:szCs w:val="24"/>
        </w:rPr>
        <w:t>研发思路并指导研发完成，主要负责</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多极钕铁硼环形磁体关键技术的</w:t>
      </w:r>
      <w:r>
        <w:rPr>
          <w:rFonts w:ascii="Times New Roman" w:eastAsia="宋体" w:hAnsi="Times New Roman" w:cs="Times New Roman"/>
          <w:kern w:val="0"/>
          <w:sz w:val="24"/>
          <w:szCs w:val="24"/>
        </w:rPr>
        <w:t>研发工作</w:t>
      </w:r>
      <w:r>
        <w:rPr>
          <w:rFonts w:ascii="Times New Roman" w:eastAsia="宋体" w:hAnsi="Times New Roman" w:cs="Times New Roman" w:hint="eastAsia"/>
          <w:kern w:val="0"/>
          <w:sz w:val="24"/>
          <w:szCs w:val="24"/>
        </w:rPr>
        <w:t>和相</w:t>
      </w:r>
      <w:r w:rsidRPr="000F35F0">
        <w:rPr>
          <w:rFonts w:ascii="Times New Roman" w:eastAsia="宋体" w:hAnsi="Times New Roman" w:cs="Times New Roman"/>
          <w:kern w:val="0"/>
          <w:sz w:val="24"/>
          <w:szCs w:val="24"/>
        </w:rPr>
        <w:t>关技术产业化工作。共同获得国家发明专利授权</w:t>
      </w:r>
      <w:r>
        <w:rPr>
          <w:rFonts w:ascii="Times New Roman" w:eastAsia="宋体" w:hAnsi="Times New Roman" w:cs="Times New Roman" w:hint="eastAsia"/>
          <w:kern w:val="0"/>
          <w:sz w:val="24"/>
          <w:szCs w:val="24"/>
        </w:rPr>
        <w:t>10</w:t>
      </w:r>
      <w:r w:rsidRPr="000F35F0">
        <w:rPr>
          <w:rFonts w:ascii="Times New Roman" w:eastAsia="宋体" w:hAnsi="Times New Roman" w:cs="Times New Roman"/>
          <w:kern w:val="0"/>
          <w:sz w:val="24"/>
          <w:szCs w:val="24"/>
        </w:rPr>
        <w:t>项</w:t>
      </w:r>
      <w:r w:rsidRPr="00094688">
        <w:rPr>
          <w:rFonts w:ascii="Times New Roman" w:eastAsia="宋体" w:hAnsi="Times New Roman" w:cs="Times New Roman" w:hint="eastAsia"/>
          <w:kern w:val="0"/>
          <w:sz w:val="24"/>
          <w:szCs w:val="24"/>
        </w:rPr>
        <w:t>ZL200710307577.7</w:t>
      </w:r>
      <w:r w:rsidRPr="00094688">
        <w:rPr>
          <w:rFonts w:ascii="Times New Roman" w:eastAsia="宋体" w:hAnsi="Times New Roman" w:cs="Times New Roman"/>
          <w:kern w:val="0"/>
          <w:sz w:val="24"/>
          <w:szCs w:val="24"/>
        </w:rPr>
        <w:t>、</w:t>
      </w:r>
      <w:r w:rsidRPr="00094688">
        <w:rPr>
          <w:rFonts w:ascii="Times New Roman" w:eastAsia="宋体" w:hAnsi="Times New Roman" w:cs="Times New Roman" w:hint="eastAsia"/>
          <w:kern w:val="0"/>
          <w:sz w:val="24"/>
          <w:szCs w:val="24"/>
        </w:rPr>
        <w:t>ZL200710177080.8</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ZL200910101105.5</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ZL200910096931.5</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ZL201110200436.1</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ZL201110386059.5</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ZL201110390899.9</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ZL201110371635.9</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ZL201410251254.0</w:t>
      </w:r>
      <w:r w:rsidRPr="00094688">
        <w:rPr>
          <w:rFonts w:ascii="Times New Roman" w:eastAsia="宋体" w:hAnsi="Times New Roman" w:cs="Times New Roman" w:hint="eastAsia"/>
          <w:kern w:val="0"/>
          <w:sz w:val="24"/>
          <w:szCs w:val="24"/>
        </w:rPr>
        <w:t>、</w:t>
      </w:r>
      <w:r w:rsidRPr="00094688">
        <w:rPr>
          <w:rFonts w:ascii="Times New Roman" w:eastAsia="宋体" w:hAnsi="Times New Roman" w:cs="Times New Roman" w:hint="eastAsia"/>
          <w:kern w:val="0"/>
          <w:sz w:val="24"/>
          <w:szCs w:val="24"/>
        </w:rPr>
        <w:t>ZL201410725480.8</w:t>
      </w:r>
      <w:r>
        <w:rPr>
          <w:rFonts w:ascii="Times New Roman" w:eastAsia="宋体" w:hAnsi="Times New Roman" w:cs="Times New Roman" w:hint="eastAsia"/>
          <w:kern w:val="0"/>
          <w:sz w:val="24"/>
          <w:szCs w:val="24"/>
        </w:rPr>
        <w:t>。</w:t>
      </w:r>
    </w:p>
    <w:p w:rsidR="002F4611" w:rsidRDefault="002F4611" w:rsidP="002F461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方以坤，</w:t>
      </w:r>
      <w:r>
        <w:rPr>
          <w:rFonts w:ascii="Times New Roman" w:eastAsia="宋体" w:hAnsi="Times New Roman" w:cs="Times New Roman"/>
          <w:kern w:val="0"/>
          <w:sz w:val="24"/>
          <w:szCs w:val="24"/>
        </w:rPr>
        <w:t>项目排名第</w:t>
      </w:r>
      <w:r>
        <w:rPr>
          <w:rFonts w:ascii="Times New Roman" w:eastAsia="宋体" w:hAnsi="Times New Roman" w:cs="Times New Roman" w:hint="eastAsia"/>
          <w:kern w:val="0"/>
          <w:sz w:val="24"/>
          <w:szCs w:val="24"/>
        </w:rPr>
        <w:t>二，钢铁研究总院</w:t>
      </w:r>
      <w:r w:rsidRPr="00441F5A">
        <w:rPr>
          <w:rFonts w:ascii="Times New Roman" w:eastAsia="宋体" w:hAnsi="Times New Roman" w:cs="Times New Roman" w:hint="eastAsia"/>
          <w:kern w:val="0"/>
          <w:sz w:val="24"/>
          <w:szCs w:val="24"/>
        </w:rPr>
        <w:t>项目骨干</w:t>
      </w:r>
      <w:r>
        <w:rPr>
          <w:rFonts w:ascii="Times New Roman" w:eastAsia="宋体" w:hAnsi="Times New Roman" w:cs="Times New Roman" w:hint="eastAsia"/>
          <w:kern w:val="0"/>
          <w:sz w:val="24"/>
          <w:szCs w:val="24"/>
        </w:rPr>
        <w:t>，项目工作时间</w:t>
      </w:r>
      <w:r>
        <w:rPr>
          <w:rFonts w:ascii="Times New Roman" w:eastAsia="宋体" w:hAnsi="Times New Roman" w:cs="Times New Roman"/>
          <w:kern w:val="0"/>
          <w:sz w:val="24"/>
          <w:szCs w:val="24"/>
        </w:rPr>
        <w:t>20</w:t>
      </w:r>
      <w:r>
        <w:rPr>
          <w:rFonts w:ascii="Times New Roman" w:eastAsia="宋体" w:hAnsi="Times New Roman" w:cs="Times New Roman" w:hint="eastAsia"/>
          <w:kern w:val="0"/>
          <w:sz w:val="24"/>
          <w:szCs w:val="24"/>
        </w:rPr>
        <w:t>10</w:t>
      </w:r>
      <w:r w:rsidRPr="00893963">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12</w:t>
      </w:r>
      <w:r w:rsidRPr="00893963">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-201</w:t>
      </w:r>
      <w:r>
        <w:rPr>
          <w:rFonts w:ascii="Times New Roman" w:eastAsia="宋体" w:hAnsi="Times New Roman" w:cs="Times New Roman" w:hint="eastAsia"/>
          <w:kern w:val="0"/>
          <w:sz w:val="24"/>
          <w:szCs w:val="24"/>
        </w:rPr>
        <w:t>5</w:t>
      </w:r>
      <w:r w:rsidRPr="00893963">
        <w:rPr>
          <w:rFonts w:ascii="Times New Roman" w:eastAsia="宋体" w:hAnsi="Times New Roman" w:cs="Times New Roman"/>
          <w:kern w:val="0"/>
          <w:sz w:val="24"/>
          <w:szCs w:val="24"/>
        </w:rPr>
        <w:t>年</w:t>
      </w:r>
      <w:r w:rsidRPr="00893963">
        <w:rPr>
          <w:rFonts w:ascii="Times New Roman" w:eastAsia="宋体" w:hAnsi="Times New Roman" w:cs="Times New Roman"/>
          <w:kern w:val="0"/>
          <w:sz w:val="24"/>
          <w:szCs w:val="24"/>
        </w:rPr>
        <w:t>12</w:t>
      </w:r>
      <w:r w:rsidRPr="00893963">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，作为骨干参与完成钕铁硼磁体组织结构调控技术研发工作，共同获得国家发明专利授权</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项</w:t>
      </w:r>
      <w:r>
        <w:rPr>
          <w:rFonts w:ascii="Times New Roman" w:eastAsia="宋体" w:hAnsi="Times New Roman" w:cs="Times New Roman" w:hint="eastAsia"/>
          <w:kern w:val="0"/>
          <w:sz w:val="24"/>
          <w:szCs w:val="24"/>
        </w:rPr>
        <w:t>ZL</w:t>
      </w:r>
      <w:r w:rsidRPr="0098561F">
        <w:rPr>
          <w:rFonts w:ascii="Times New Roman" w:eastAsia="宋体" w:hAnsi="Times New Roman" w:cs="Times New Roman" w:hint="eastAsia"/>
          <w:kern w:val="0"/>
          <w:sz w:val="24"/>
          <w:szCs w:val="24"/>
        </w:rPr>
        <w:t>201310022669.6</w:t>
      </w:r>
      <w:r>
        <w:rPr>
          <w:rFonts w:ascii="Times New Roman" w:eastAsia="宋体" w:hAnsi="Times New Roman" w:cs="Times New Roman" w:hint="eastAsia"/>
          <w:kern w:val="0"/>
          <w:sz w:val="24"/>
          <w:szCs w:val="24"/>
        </w:rPr>
        <w:t>。</w:t>
      </w:r>
    </w:p>
    <w:p w:rsidR="00B533C1" w:rsidRDefault="00B533C1" w:rsidP="00CE489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胡元虎</w:t>
      </w:r>
      <w:r>
        <w:rPr>
          <w:rFonts w:ascii="Times New Roman" w:hAnsi="Times New Roman" w:cs="Times New Roman"/>
          <w:sz w:val="24"/>
          <w:szCs w:val="24"/>
        </w:rPr>
        <w:t>，项目排名第</w:t>
      </w:r>
      <w:r>
        <w:rPr>
          <w:rFonts w:ascii="Times New Roman" w:hAnsi="Times New Roman" w:cs="Times New Roman" w:hint="eastAsia"/>
          <w:sz w:val="24"/>
          <w:szCs w:val="24"/>
        </w:rPr>
        <w:t>三</w:t>
      </w:r>
      <w:r w:rsidRPr="000F35F0">
        <w:rPr>
          <w:rFonts w:ascii="Times New Roman" w:hAnsi="Times New Roman" w:cs="Times New Roman"/>
          <w:sz w:val="24"/>
          <w:szCs w:val="24"/>
        </w:rPr>
        <w:t>，</w:t>
      </w:r>
      <w:r>
        <w:rPr>
          <w:rFonts w:ascii="Times New Roman" w:hAnsi="Times New Roman" w:cs="Times New Roman" w:hint="eastAsia"/>
          <w:sz w:val="24"/>
          <w:szCs w:val="24"/>
        </w:rPr>
        <w:t>宁波金鸡钕铁硼强磁材料股份有限公司</w:t>
      </w:r>
      <w:r w:rsidRPr="000F35F0">
        <w:rPr>
          <w:rFonts w:ascii="Times New Roman" w:hAnsi="Times New Roman" w:cs="Times New Roman"/>
          <w:sz w:val="24"/>
          <w:szCs w:val="24"/>
        </w:rPr>
        <w:t>项目负责人，项目工作时间</w:t>
      </w:r>
      <w:r w:rsidRPr="00684AAE">
        <w:rPr>
          <w:rFonts w:ascii="Times New Roman" w:hAnsi="Times New Roman" w:cs="Times New Roman"/>
          <w:sz w:val="24"/>
          <w:szCs w:val="24"/>
        </w:rPr>
        <w:t>20</w:t>
      </w:r>
      <w:r>
        <w:rPr>
          <w:rFonts w:ascii="Times New Roman" w:hAnsi="Times New Roman" w:cs="Times New Roman" w:hint="eastAsia"/>
          <w:sz w:val="24"/>
          <w:szCs w:val="24"/>
        </w:rPr>
        <w:t>06</w:t>
      </w:r>
      <w:r w:rsidRPr="00684AAE">
        <w:rPr>
          <w:rFonts w:ascii="Times New Roman" w:hAnsi="Times New Roman" w:cs="Times New Roman"/>
          <w:sz w:val="24"/>
          <w:szCs w:val="24"/>
        </w:rPr>
        <w:t>年</w:t>
      </w:r>
      <w:r>
        <w:rPr>
          <w:rFonts w:ascii="Times New Roman" w:hAnsi="Times New Roman" w:cs="Times New Roman" w:hint="eastAsia"/>
          <w:sz w:val="24"/>
          <w:szCs w:val="24"/>
        </w:rPr>
        <w:t>7</w:t>
      </w:r>
      <w:r w:rsidRPr="00684AAE">
        <w:rPr>
          <w:rFonts w:ascii="Times New Roman" w:hAnsi="Times New Roman" w:cs="Times New Roman"/>
          <w:sz w:val="24"/>
          <w:szCs w:val="24"/>
        </w:rPr>
        <w:t>月</w:t>
      </w:r>
      <w:r w:rsidRPr="00684AAE">
        <w:rPr>
          <w:rFonts w:ascii="Times New Roman" w:hAnsi="Times New Roman" w:cs="Times New Roman"/>
          <w:sz w:val="24"/>
          <w:szCs w:val="24"/>
        </w:rPr>
        <w:t>-201</w:t>
      </w:r>
      <w:r>
        <w:rPr>
          <w:rFonts w:ascii="Times New Roman" w:hAnsi="Times New Roman" w:cs="Times New Roman" w:hint="eastAsia"/>
          <w:sz w:val="24"/>
          <w:szCs w:val="24"/>
        </w:rPr>
        <w:t>5</w:t>
      </w:r>
      <w:r w:rsidRPr="00684AAE">
        <w:rPr>
          <w:rFonts w:ascii="Times New Roman" w:hAnsi="Times New Roman" w:cs="Times New Roman"/>
          <w:sz w:val="24"/>
          <w:szCs w:val="24"/>
        </w:rPr>
        <w:t>年</w:t>
      </w:r>
      <w:r w:rsidRPr="00684AAE">
        <w:rPr>
          <w:rFonts w:ascii="Times New Roman" w:hAnsi="Times New Roman" w:cs="Times New Roman"/>
          <w:sz w:val="24"/>
          <w:szCs w:val="24"/>
        </w:rPr>
        <w:t>12</w:t>
      </w:r>
      <w:r w:rsidRPr="00684AAE">
        <w:rPr>
          <w:rFonts w:ascii="Times New Roman" w:hAnsi="Times New Roman" w:cs="Times New Roman"/>
          <w:sz w:val="24"/>
          <w:szCs w:val="24"/>
        </w:rPr>
        <w:t>月</w:t>
      </w:r>
      <w:r w:rsidRPr="00BC33DA">
        <w:rPr>
          <w:rFonts w:ascii="Times New Roman" w:hAnsi="Times New Roman" w:cs="Times New Roman"/>
          <w:sz w:val="24"/>
          <w:szCs w:val="24"/>
        </w:rPr>
        <w:t>，</w:t>
      </w:r>
      <w:r>
        <w:rPr>
          <w:rFonts w:ascii="Times New Roman" w:hAnsi="Times New Roman" w:cs="Times New Roman" w:hint="eastAsia"/>
          <w:sz w:val="24"/>
          <w:szCs w:val="24"/>
        </w:rPr>
        <w:t>作为骨干完成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多极取向环形磁体制备技术和</w:t>
      </w:r>
      <w:r w:rsidRPr="00754A5C">
        <w:rPr>
          <w:rFonts w:ascii="Times New Roman" w:eastAsia="宋体" w:hAnsi="Times New Roman" w:cs="Times New Roman" w:hint="eastAsia"/>
          <w:kern w:val="0"/>
          <w:sz w:val="24"/>
          <w:szCs w:val="24"/>
        </w:rPr>
        <w:t>装备</w:t>
      </w:r>
      <w:r>
        <w:rPr>
          <w:rFonts w:ascii="Times New Roman" w:eastAsia="宋体" w:hAnsi="Times New Roman" w:cs="Times New Roman" w:hint="eastAsia"/>
          <w:kern w:val="0"/>
          <w:sz w:val="24"/>
          <w:szCs w:val="24"/>
        </w:rPr>
        <w:t>的研发工作，负责完成</w:t>
      </w:r>
      <w:r w:rsidRPr="00754A5C">
        <w:rPr>
          <w:rFonts w:ascii="Times New Roman" w:eastAsia="宋体" w:hAnsi="Times New Roman" w:cs="Times New Roman" w:hint="eastAsia"/>
          <w:kern w:val="0"/>
          <w:sz w:val="24"/>
          <w:szCs w:val="24"/>
        </w:rPr>
        <w:t>产业化示范线</w:t>
      </w:r>
      <w:r>
        <w:rPr>
          <w:rFonts w:ascii="Times New Roman" w:eastAsia="宋体" w:hAnsi="Times New Roman" w:cs="Times New Roman" w:hint="eastAsia"/>
          <w:kern w:val="0"/>
          <w:sz w:val="24"/>
          <w:szCs w:val="24"/>
        </w:rPr>
        <w:t>建设和环形磁体的生产应用推广工作</w:t>
      </w:r>
      <w:r w:rsidRPr="00BC33DA">
        <w:rPr>
          <w:rFonts w:ascii="Times New Roman" w:hAnsi="Times New Roman" w:cs="Times New Roman" w:hint="eastAsia"/>
          <w:sz w:val="24"/>
          <w:szCs w:val="24"/>
        </w:rPr>
        <w:t>，</w:t>
      </w:r>
      <w:r w:rsidRPr="00BC33DA">
        <w:rPr>
          <w:rFonts w:ascii="Times New Roman" w:hAnsi="Times New Roman" w:cs="Times New Roman"/>
          <w:sz w:val="24"/>
          <w:szCs w:val="24"/>
        </w:rPr>
        <w:t>共同获得国家发明专利授权</w:t>
      </w:r>
      <w:r>
        <w:rPr>
          <w:rFonts w:ascii="Times New Roman" w:hAnsi="Times New Roman" w:cs="Times New Roman" w:hint="eastAsia"/>
          <w:sz w:val="24"/>
          <w:szCs w:val="24"/>
        </w:rPr>
        <w:t>3</w:t>
      </w:r>
      <w:r w:rsidRPr="00BC33DA">
        <w:rPr>
          <w:rFonts w:ascii="Times New Roman" w:hAnsi="Times New Roman" w:cs="Times New Roman"/>
          <w:sz w:val="24"/>
          <w:szCs w:val="24"/>
        </w:rPr>
        <w:t>项</w:t>
      </w:r>
      <w:r w:rsidRPr="00BC33DA">
        <w:rPr>
          <w:rFonts w:ascii="Times New Roman" w:hAnsi="Times New Roman" w:cs="Times New Roman" w:hint="eastAsia"/>
          <w:sz w:val="24"/>
          <w:szCs w:val="24"/>
        </w:rPr>
        <w:t>ZL200910101105.5</w:t>
      </w:r>
      <w:r w:rsidRPr="00BC33DA">
        <w:rPr>
          <w:rFonts w:ascii="Times New Roman" w:hAnsi="Times New Roman" w:cs="Times New Roman" w:hint="eastAsia"/>
          <w:sz w:val="24"/>
          <w:szCs w:val="24"/>
        </w:rPr>
        <w:t>、</w:t>
      </w:r>
      <w:r w:rsidRPr="00BC33DA">
        <w:rPr>
          <w:rFonts w:ascii="Times New Roman" w:hAnsi="Times New Roman" w:cs="Times New Roman" w:hint="eastAsia"/>
          <w:sz w:val="24"/>
          <w:szCs w:val="24"/>
        </w:rPr>
        <w:t>ZL200910096931.5</w:t>
      </w:r>
      <w:r w:rsidRPr="00BC33DA">
        <w:rPr>
          <w:rFonts w:ascii="Times New Roman" w:hAnsi="Times New Roman" w:cs="Times New Roman" w:hint="eastAsia"/>
          <w:sz w:val="24"/>
          <w:szCs w:val="24"/>
        </w:rPr>
        <w:t>、</w:t>
      </w:r>
      <w:r w:rsidRPr="00BC33DA">
        <w:rPr>
          <w:rFonts w:ascii="Times New Roman" w:hAnsi="Times New Roman" w:cs="Times New Roman" w:hint="eastAsia"/>
          <w:sz w:val="24"/>
          <w:szCs w:val="24"/>
        </w:rPr>
        <w:t>ZL201410674356.3</w:t>
      </w:r>
      <w:r w:rsidRPr="00BC33DA">
        <w:rPr>
          <w:rFonts w:ascii="Times New Roman" w:hAnsi="Times New Roman" w:cs="Times New Roman" w:hint="eastAsia"/>
          <w:sz w:val="24"/>
          <w:szCs w:val="24"/>
        </w:rPr>
        <w:t>。</w:t>
      </w:r>
    </w:p>
    <w:p w:rsidR="002F4611" w:rsidRDefault="002F4611" w:rsidP="002F461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陈仁杰，项目排名第</w:t>
      </w:r>
      <w:r>
        <w:rPr>
          <w:rFonts w:ascii="Times New Roman" w:eastAsia="宋体" w:hAnsi="Times New Roman" w:cs="Times New Roman" w:hint="eastAsia"/>
          <w:kern w:val="0"/>
          <w:sz w:val="24"/>
          <w:szCs w:val="24"/>
        </w:rPr>
        <w:t>四</w:t>
      </w:r>
      <w:r w:rsidRPr="000F35F0">
        <w:rPr>
          <w:rFonts w:ascii="Times New Roman" w:eastAsia="宋体" w:hAnsi="Times New Roman" w:cs="Times New Roman"/>
          <w:kern w:val="0"/>
          <w:sz w:val="24"/>
          <w:szCs w:val="24"/>
        </w:rPr>
        <w:t>，中国科学院宁波材料技术与工程研究所项目骨干，项目工作时间</w:t>
      </w:r>
      <w:r w:rsidRPr="00684AAE">
        <w:rPr>
          <w:rFonts w:ascii="Times New Roman" w:eastAsia="宋体" w:hAnsi="Times New Roman" w:cs="Times New Roman"/>
          <w:kern w:val="0"/>
          <w:sz w:val="24"/>
          <w:szCs w:val="24"/>
        </w:rPr>
        <w:t>200</w:t>
      </w:r>
      <w:r w:rsidRPr="00684AAE">
        <w:rPr>
          <w:rFonts w:ascii="Times New Roman" w:eastAsia="宋体" w:hAnsi="Times New Roman" w:cs="Times New Roman" w:hint="eastAsia"/>
          <w:kern w:val="0"/>
          <w:sz w:val="24"/>
          <w:szCs w:val="24"/>
        </w:rPr>
        <w:t>6</w:t>
      </w:r>
      <w:r w:rsidRPr="00684AAE">
        <w:rPr>
          <w:rFonts w:ascii="Times New Roman" w:eastAsia="宋体" w:hAnsi="Times New Roman" w:cs="Times New Roman"/>
          <w:kern w:val="0"/>
          <w:sz w:val="24"/>
          <w:szCs w:val="24"/>
        </w:rPr>
        <w:t>年</w:t>
      </w:r>
      <w:r w:rsidRPr="00684AAE">
        <w:rPr>
          <w:rFonts w:ascii="Times New Roman" w:eastAsia="宋体" w:hAnsi="Times New Roman" w:cs="Times New Roman" w:hint="eastAsia"/>
          <w:kern w:val="0"/>
          <w:sz w:val="24"/>
          <w:szCs w:val="24"/>
        </w:rPr>
        <w:t>7</w:t>
      </w:r>
      <w:r w:rsidRPr="00684AAE">
        <w:rPr>
          <w:rFonts w:ascii="Times New Roman" w:eastAsia="宋体" w:hAnsi="Times New Roman" w:cs="Times New Roman"/>
          <w:kern w:val="0"/>
          <w:sz w:val="24"/>
          <w:szCs w:val="24"/>
        </w:rPr>
        <w:t>月</w:t>
      </w:r>
      <w:r w:rsidRPr="00684AAE">
        <w:rPr>
          <w:rFonts w:ascii="Times New Roman" w:eastAsia="宋体" w:hAnsi="Times New Roman" w:cs="Times New Roman"/>
          <w:kern w:val="0"/>
          <w:sz w:val="24"/>
          <w:szCs w:val="24"/>
        </w:rPr>
        <w:t>-201</w:t>
      </w:r>
      <w:r>
        <w:rPr>
          <w:rFonts w:ascii="Times New Roman" w:eastAsia="宋体" w:hAnsi="Times New Roman" w:cs="Times New Roman" w:hint="eastAsia"/>
          <w:kern w:val="0"/>
          <w:sz w:val="24"/>
          <w:szCs w:val="24"/>
        </w:rPr>
        <w:t>5</w:t>
      </w:r>
      <w:r w:rsidRPr="00684AAE">
        <w:rPr>
          <w:rFonts w:ascii="Times New Roman" w:eastAsia="宋体" w:hAnsi="Times New Roman" w:cs="Times New Roman"/>
          <w:kern w:val="0"/>
          <w:sz w:val="24"/>
          <w:szCs w:val="24"/>
        </w:rPr>
        <w:t>年</w:t>
      </w:r>
      <w:r w:rsidRPr="00684AAE">
        <w:rPr>
          <w:rFonts w:ascii="Times New Roman" w:eastAsia="宋体" w:hAnsi="Times New Roman" w:cs="Times New Roman"/>
          <w:kern w:val="0"/>
          <w:sz w:val="24"/>
          <w:szCs w:val="24"/>
        </w:rPr>
        <w:t>12</w:t>
      </w:r>
      <w:r w:rsidRPr="00684AAE">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，作为骨干</w:t>
      </w:r>
      <w:r>
        <w:rPr>
          <w:rFonts w:ascii="Times New Roman" w:eastAsia="宋体" w:hAnsi="Times New Roman" w:cs="Times New Roman" w:hint="eastAsia"/>
          <w:kern w:val="0"/>
          <w:sz w:val="24"/>
          <w:szCs w:val="24"/>
        </w:rPr>
        <w:t>负责</w:t>
      </w:r>
      <w:r>
        <w:rPr>
          <w:rFonts w:ascii="Times New Roman" w:eastAsia="宋体" w:hAnsi="Times New Roman" w:cs="Times New Roman"/>
          <w:kern w:val="0"/>
          <w:sz w:val="24"/>
          <w:szCs w:val="24"/>
        </w:rPr>
        <w:t>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多极钕铁硼环形磁体制备技术和</w:t>
      </w:r>
      <w:r w:rsidRPr="00BB7EBF">
        <w:rPr>
          <w:rFonts w:ascii="Times New Roman" w:eastAsia="宋体" w:hAnsi="Times New Roman" w:cs="Times New Roman" w:hint="eastAsia"/>
          <w:kern w:val="0"/>
          <w:sz w:val="24"/>
          <w:szCs w:val="24"/>
        </w:rPr>
        <w:t>磁体组织结构调控技术</w:t>
      </w:r>
      <w:r w:rsidRPr="000F35F0">
        <w:rPr>
          <w:rFonts w:ascii="Times New Roman" w:eastAsia="宋体" w:hAnsi="Times New Roman" w:cs="Times New Roman"/>
          <w:kern w:val="0"/>
          <w:sz w:val="24"/>
          <w:szCs w:val="24"/>
        </w:rPr>
        <w:t>的研发工作，共同获得国家发明专利授权</w:t>
      </w:r>
      <w:r>
        <w:rPr>
          <w:rFonts w:ascii="Times New Roman" w:eastAsia="宋体" w:hAnsi="Times New Roman" w:cs="Times New Roman" w:hint="eastAsia"/>
          <w:kern w:val="0"/>
          <w:sz w:val="24"/>
          <w:szCs w:val="24"/>
        </w:rPr>
        <w:t>6</w:t>
      </w:r>
      <w:r w:rsidRPr="000F35F0">
        <w:rPr>
          <w:rFonts w:ascii="Times New Roman" w:eastAsia="宋体" w:hAnsi="Times New Roman" w:cs="Times New Roman"/>
          <w:kern w:val="0"/>
          <w:sz w:val="24"/>
          <w:szCs w:val="24"/>
        </w:rPr>
        <w:t>项</w:t>
      </w:r>
      <w:r w:rsidRPr="005A3052">
        <w:rPr>
          <w:rFonts w:ascii="Times New Roman" w:eastAsia="宋体" w:hAnsi="Times New Roman" w:cs="Times New Roman" w:hint="eastAsia"/>
          <w:kern w:val="0"/>
          <w:sz w:val="24"/>
          <w:szCs w:val="24"/>
        </w:rPr>
        <w:t>ZL200710177080.8</w:t>
      </w:r>
      <w:r w:rsidRPr="005A3052">
        <w:rPr>
          <w:rFonts w:ascii="Times New Roman" w:eastAsia="宋体" w:hAnsi="Times New Roman" w:cs="Times New Roman"/>
          <w:kern w:val="0"/>
          <w:sz w:val="24"/>
          <w:szCs w:val="24"/>
        </w:rPr>
        <w:t>、</w:t>
      </w:r>
      <w:r w:rsidRPr="005A3052">
        <w:rPr>
          <w:rFonts w:ascii="Times New Roman" w:eastAsia="宋体" w:hAnsi="Times New Roman" w:cs="Times New Roman" w:hint="eastAsia"/>
          <w:kern w:val="0"/>
          <w:sz w:val="24"/>
          <w:szCs w:val="24"/>
        </w:rPr>
        <w:t>ZL201110386059.5</w:t>
      </w:r>
      <w:r w:rsidRPr="005A3052">
        <w:rPr>
          <w:rFonts w:ascii="Times New Roman" w:eastAsia="宋体" w:hAnsi="Times New Roman" w:cs="Times New Roman" w:hint="eastAsia"/>
          <w:kern w:val="0"/>
          <w:sz w:val="24"/>
          <w:szCs w:val="24"/>
        </w:rPr>
        <w:t>、</w:t>
      </w:r>
      <w:r w:rsidRPr="005A3052">
        <w:rPr>
          <w:rFonts w:ascii="Times New Roman" w:eastAsia="宋体" w:hAnsi="Times New Roman" w:cs="Times New Roman" w:hint="eastAsia"/>
          <w:kern w:val="0"/>
          <w:sz w:val="24"/>
          <w:szCs w:val="24"/>
        </w:rPr>
        <w:t>ZL201110390899.9</w:t>
      </w:r>
      <w:r w:rsidRPr="005A3052">
        <w:rPr>
          <w:rFonts w:ascii="Times New Roman" w:eastAsia="宋体" w:hAnsi="Times New Roman" w:cs="Times New Roman" w:hint="eastAsia"/>
          <w:kern w:val="0"/>
          <w:sz w:val="24"/>
          <w:szCs w:val="24"/>
        </w:rPr>
        <w:t>、</w:t>
      </w:r>
      <w:r w:rsidRPr="005A3052">
        <w:rPr>
          <w:rFonts w:ascii="Times New Roman" w:eastAsia="宋体" w:hAnsi="Times New Roman" w:cs="Times New Roman" w:hint="eastAsia"/>
          <w:kern w:val="0"/>
          <w:sz w:val="24"/>
          <w:szCs w:val="24"/>
        </w:rPr>
        <w:t>ZL201110371635.9</w:t>
      </w:r>
      <w:r w:rsidRPr="005A3052">
        <w:rPr>
          <w:rFonts w:ascii="Times New Roman" w:eastAsia="宋体" w:hAnsi="Times New Roman" w:cs="Times New Roman" w:hint="eastAsia"/>
          <w:kern w:val="0"/>
          <w:sz w:val="24"/>
          <w:szCs w:val="24"/>
        </w:rPr>
        <w:t>、</w:t>
      </w:r>
      <w:r w:rsidRPr="005A3052">
        <w:rPr>
          <w:rFonts w:ascii="Times New Roman" w:eastAsia="宋体" w:hAnsi="Times New Roman" w:cs="Times New Roman" w:hint="eastAsia"/>
          <w:kern w:val="0"/>
          <w:sz w:val="24"/>
          <w:szCs w:val="24"/>
        </w:rPr>
        <w:t>ZL201410251254.0</w:t>
      </w:r>
      <w:r w:rsidRPr="005A3052">
        <w:rPr>
          <w:rFonts w:ascii="Times New Roman" w:eastAsia="宋体" w:hAnsi="Times New Roman" w:cs="Times New Roman" w:hint="eastAsia"/>
          <w:kern w:val="0"/>
          <w:sz w:val="24"/>
          <w:szCs w:val="24"/>
        </w:rPr>
        <w:t>、</w:t>
      </w:r>
      <w:r w:rsidRPr="005A3052">
        <w:rPr>
          <w:rFonts w:ascii="Times New Roman" w:eastAsia="宋体" w:hAnsi="Times New Roman" w:cs="Times New Roman" w:hint="eastAsia"/>
          <w:kern w:val="0"/>
          <w:sz w:val="24"/>
          <w:szCs w:val="24"/>
        </w:rPr>
        <w:t>ZL201410725480.8</w:t>
      </w:r>
      <w:r w:rsidRPr="000F35F0">
        <w:rPr>
          <w:rFonts w:ascii="Times New Roman" w:eastAsia="宋体" w:hAnsi="Times New Roman" w:cs="Times New Roman"/>
          <w:kern w:val="0"/>
          <w:sz w:val="24"/>
          <w:szCs w:val="24"/>
        </w:rPr>
        <w:t>。</w:t>
      </w:r>
    </w:p>
    <w:p w:rsidR="00B533C1" w:rsidRDefault="00B533C1" w:rsidP="00CE4890">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林旻，</w:t>
      </w:r>
      <w:r>
        <w:rPr>
          <w:rFonts w:ascii="Times New Roman" w:eastAsia="宋体" w:hAnsi="Times New Roman" w:cs="Times New Roman"/>
          <w:kern w:val="0"/>
          <w:sz w:val="24"/>
          <w:szCs w:val="24"/>
        </w:rPr>
        <w:t>项目排名第</w:t>
      </w:r>
      <w:r w:rsidR="00234CE5">
        <w:rPr>
          <w:rFonts w:ascii="Times New Roman" w:eastAsia="宋体" w:hAnsi="Times New Roman" w:cs="Times New Roman" w:hint="eastAsia"/>
          <w:kern w:val="0"/>
          <w:sz w:val="24"/>
          <w:szCs w:val="24"/>
        </w:rPr>
        <w:t>五</w:t>
      </w:r>
      <w:r>
        <w:rPr>
          <w:rFonts w:ascii="Times New Roman" w:eastAsia="宋体" w:hAnsi="Times New Roman" w:cs="Times New Roman" w:hint="eastAsia"/>
          <w:kern w:val="0"/>
          <w:sz w:val="24"/>
          <w:szCs w:val="24"/>
        </w:rPr>
        <w:t>，</w:t>
      </w:r>
      <w:r w:rsidRPr="000F35F0">
        <w:rPr>
          <w:rFonts w:ascii="Times New Roman" w:eastAsia="宋体" w:hAnsi="Times New Roman" w:cs="Times New Roman"/>
          <w:kern w:val="0"/>
          <w:sz w:val="24"/>
          <w:szCs w:val="24"/>
        </w:rPr>
        <w:t>中国科学院宁波材料技术与工程研究所项目骨干，项目工作时间</w:t>
      </w:r>
      <w:r w:rsidRPr="00893963">
        <w:rPr>
          <w:rFonts w:ascii="Times New Roman" w:eastAsia="宋体" w:hAnsi="Times New Roman" w:cs="Times New Roman"/>
          <w:kern w:val="0"/>
          <w:sz w:val="24"/>
          <w:szCs w:val="24"/>
        </w:rPr>
        <w:t>200</w:t>
      </w:r>
      <w:r w:rsidRPr="00893963">
        <w:rPr>
          <w:rFonts w:ascii="Times New Roman" w:eastAsia="宋体" w:hAnsi="Times New Roman" w:cs="Times New Roman" w:hint="eastAsia"/>
          <w:kern w:val="0"/>
          <w:sz w:val="24"/>
          <w:szCs w:val="24"/>
        </w:rPr>
        <w:t>6</w:t>
      </w:r>
      <w:r w:rsidRPr="00893963">
        <w:rPr>
          <w:rFonts w:ascii="Times New Roman" w:eastAsia="宋体" w:hAnsi="Times New Roman" w:cs="Times New Roman"/>
          <w:kern w:val="0"/>
          <w:sz w:val="24"/>
          <w:szCs w:val="24"/>
        </w:rPr>
        <w:t>年</w:t>
      </w:r>
      <w:r w:rsidRPr="00893963">
        <w:rPr>
          <w:rFonts w:ascii="Times New Roman" w:eastAsia="宋体" w:hAnsi="Times New Roman" w:cs="Times New Roman" w:hint="eastAsia"/>
          <w:kern w:val="0"/>
          <w:sz w:val="24"/>
          <w:szCs w:val="24"/>
        </w:rPr>
        <w:t>7</w:t>
      </w:r>
      <w:r w:rsidRPr="00893963">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-201</w:t>
      </w:r>
      <w:r>
        <w:rPr>
          <w:rFonts w:ascii="Times New Roman" w:eastAsia="宋体" w:hAnsi="Times New Roman" w:cs="Times New Roman" w:hint="eastAsia"/>
          <w:kern w:val="0"/>
          <w:sz w:val="24"/>
          <w:szCs w:val="24"/>
        </w:rPr>
        <w:t>5</w:t>
      </w:r>
      <w:r w:rsidRPr="00893963">
        <w:rPr>
          <w:rFonts w:ascii="Times New Roman" w:eastAsia="宋体" w:hAnsi="Times New Roman" w:cs="Times New Roman"/>
          <w:kern w:val="0"/>
          <w:sz w:val="24"/>
          <w:szCs w:val="24"/>
        </w:rPr>
        <w:t>年</w:t>
      </w:r>
      <w:r w:rsidRPr="00893963">
        <w:rPr>
          <w:rFonts w:ascii="Times New Roman" w:eastAsia="宋体" w:hAnsi="Times New Roman" w:cs="Times New Roman"/>
          <w:kern w:val="0"/>
          <w:sz w:val="24"/>
          <w:szCs w:val="24"/>
        </w:rPr>
        <w:t>12</w:t>
      </w:r>
      <w:r w:rsidRPr="00893963">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w:t>
      </w:r>
      <w:r>
        <w:rPr>
          <w:rFonts w:ascii="Times New Roman" w:hAnsi="Times New Roman" w:cs="Times New Roman" w:hint="eastAsia"/>
          <w:sz w:val="24"/>
          <w:szCs w:val="24"/>
        </w:rPr>
        <w:t>作为骨干参与完成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多极取向环形磁体制备技术和</w:t>
      </w:r>
      <w:r w:rsidRPr="00754A5C">
        <w:rPr>
          <w:rFonts w:ascii="Times New Roman" w:eastAsia="宋体" w:hAnsi="Times New Roman" w:cs="Times New Roman" w:hint="eastAsia"/>
          <w:kern w:val="0"/>
          <w:sz w:val="24"/>
          <w:szCs w:val="24"/>
        </w:rPr>
        <w:t>装备</w:t>
      </w:r>
      <w:r>
        <w:rPr>
          <w:rFonts w:ascii="Times New Roman" w:eastAsia="宋体" w:hAnsi="Times New Roman" w:cs="Times New Roman" w:hint="eastAsia"/>
          <w:kern w:val="0"/>
          <w:sz w:val="24"/>
          <w:szCs w:val="24"/>
        </w:rPr>
        <w:t>的研发工作</w:t>
      </w:r>
      <w:r w:rsidRPr="000F35F0">
        <w:rPr>
          <w:rFonts w:ascii="Times New Roman" w:eastAsia="宋体" w:hAnsi="Times New Roman" w:cs="Times New Roman"/>
          <w:kern w:val="0"/>
          <w:sz w:val="24"/>
          <w:szCs w:val="24"/>
        </w:rPr>
        <w:t>，共同获得国家发明专利授权</w:t>
      </w:r>
      <w:r>
        <w:rPr>
          <w:rFonts w:ascii="Times New Roman" w:eastAsia="宋体" w:hAnsi="Times New Roman" w:cs="Times New Roman" w:hint="eastAsia"/>
          <w:kern w:val="0"/>
          <w:sz w:val="24"/>
          <w:szCs w:val="24"/>
        </w:rPr>
        <w:t>7</w:t>
      </w:r>
      <w:r w:rsidRPr="000F35F0">
        <w:rPr>
          <w:rFonts w:ascii="Times New Roman" w:eastAsia="宋体" w:hAnsi="Times New Roman" w:cs="Times New Roman"/>
          <w:kern w:val="0"/>
          <w:sz w:val="24"/>
          <w:szCs w:val="24"/>
        </w:rPr>
        <w:t>项</w:t>
      </w:r>
      <w:r w:rsidRPr="00BC33DA">
        <w:rPr>
          <w:rFonts w:ascii="Times New Roman" w:eastAsia="宋体" w:hAnsi="Times New Roman" w:cs="Times New Roman" w:hint="eastAsia"/>
          <w:kern w:val="0"/>
          <w:sz w:val="24"/>
          <w:szCs w:val="24"/>
        </w:rPr>
        <w:t>ZL200710307577.7</w:t>
      </w:r>
      <w:r w:rsidRPr="00BC33DA">
        <w:rPr>
          <w:rFonts w:ascii="Times New Roman" w:eastAsia="宋体" w:hAnsi="Times New Roman" w:cs="Times New Roman" w:hint="eastAsia"/>
          <w:kern w:val="0"/>
          <w:sz w:val="24"/>
          <w:szCs w:val="24"/>
        </w:rPr>
        <w:t>、</w:t>
      </w:r>
      <w:r w:rsidRPr="00BC33DA">
        <w:rPr>
          <w:rFonts w:ascii="Times New Roman" w:eastAsia="宋体" w:hAnsi="Times New Roman" w:cs="Times New Roman" w:hint="eastAsia"/>
          <w:kern w:val="0"/>
          <w:sz w:val="24"/>
          <w:szCs w:val="24"/>
        </w:rPr>
        <w:t>ZL200710177080.8</w:t>
      </w:r>
      <w:r w:rsidRPr="00BC33DA">
        <w:rPr>
          <w:rFonts w:ascii="Times New Roman" w:eastAsia="宋体" w:hAnsi="Times New Roman" w:cs="Times New Roman" w:hint="eastAsia"/>
          <w:kern w:val="0"/>
          <w:sz w:val="24"/>
          <w:szCs w:val="24"/>
        </w:rPr>
        <w:t>、</w:t>
      </w:r>
      <w:r w:rsidRPr="00BC33DA">
        <w:rPr>
          <w:rFonts w:ascii="Times New Roman" w:eastAsia="宋体" w:hAnsi="Times New Roman" w:cs="Times New Roman" w:hint="eastAsia"/>
          <w:kern w:val="0"/>
          <w:sz w:val="24"/>
          <w:szCs w:val="24"/>
        </w:rPr>
        <w:t>ZL200910101105.5</w:t>
      </w:r>
      <w:r w:rsidRPr="00BC33DA">
        <w:rPr>
          <w:rFonts w:ascii="Times New Roman" w:eastAsia="宋体" w:hAnsi="Times New Roman" w:cs="Times New Roman" w:hint="eastAsia"/>
          <w:kern w:val="0"/>
          <w:sz w:val="24"/>
          <w:szCs w:val="24"/>
        </w:rPr>
        <w:t>、</w:t>
      </w:r>
      <w:r w:rsidRPr="00BC33DA">
        <w:rPr>
          <w:rFonts w:ascii="Times New Roman" w:eastAsia="宋体" w:hAnsi="Times New Roman" w:cs="Times New Roman" w:hint="eastAsia"/>
          <w:kern w:val="0"/>
          <w:sz w:val="24"/>
          <w:szCs w:val="24"/>
        </w:rPr>
        <w:t>ZL200910096931.5</w:t>
      </w:r>
      <w:r w:rsidRPr="00BC33DA">
        <w:rPr>
          <w:rFonts w:ascii="Times New Roman" w:eastAsia="宋体" w:hAnsi="Times New Roman" w:cs="Times New Roman" w:hint="eastAsia"/>
          <w:kern w:val="0"/>
          <w:sz w:val="24"/>
          <w:szCs w:val="24"/>
        </w:rPr>
        <w:t>、</w:t>
      </w:r>
      <w:r w:rsidRPr="00BC33DA">
        <w:rPr>
          <w:rFonts w:ascii="Times New Roman" w:eastAsia="宋体" w:hAnsi="Times New Roman" w:cs="Times New Roman" w:hint="eastAsia"/>
          <w:kern w:val="0"/>
          <w:sz w:val="24"/>
          <w:szCs w:val="24"/>
        </w:rPr>
        <w:t>ZL201110200436.1</w:t>
      </w:r>
      <w:r w:rsidRPr="00BC33DA">
        <w:rPr>
          <w:rFonts w:ascii="Times New Roman" w:eastAsia="宋体" w:hAnsi="Times New Roman" w:cs="Times New Roman" w:hint="eastAsia"/>
          <w:kern w:val="0"/>
          <w:sz w:val="24"/>
          <w:szCs w:val="24"/>
        </w:rPr>
        <w:t>、</w:t>
      </w:r>
      <w:r w:rsidRPr="00BC33DA">
        <w:rPr>
          <w:rFonts w:ascii="Times New Roman" w:eastAsia="宋体" w:hAnsi="Times New Roman" w:cs="Times New Roman" w:hint="eastAsia"/>
          <w:kern w:val="0"/>
          <w:sz w:val="24"/>
          <w:szCs w:val="24"/>
        </w:rPr>
        <w:t>ZL201110390899.9</w:t>
      </w:r>
      <w:r w:rsidRPr="00BC33DA">
        <w:rPr>
          <w:rFonts w:ascii="Times New Roman" w:eastAsia="宋体" w:hAnsi="Times New Roman" w:cs="Times New Roman" w:hint="eastAsia"/>
          <w:kern w:val="0"/>
          <w:sz w:val="24"/>
          <w:szCs w:val="24"/>
        </w:rPr>
        <w:t>、</w:t>
      </w:r>
      <w:r w:rsidRPr="00BC33DA">
        <w:rPr>
          <w:rFonts w:ascii="Times New Roman" w:eastAsia="宋体" w:hAnsi="Times New Roman" w:cs="Times New Roman" w:hint="eastAsia"/>
          <w:kern w:val="0"/>
          <w:sz w:val="24"/>
          <w:szCs w:val="24"/>
        </w:rPr>
        <w:t>ZL201110371635.9</w:t>
      </w:r>
      <w:r>
        <w:rPr>
          <w:rFonts w:ascii="Times New Roman" w:eastAsia="宋体" w:hAnsi="Times New Roman" w:cs="Times New Roman" w:hint="eastAsia"/>
          <w:kern w:val="0"/>
          <w:sz w:val="24"/>
          <w:szCs w:val="24"/>
        </w:rPr>
        <w:t>。</w:t>
      </w:r>
    </w:p>
    <w:p w:rsidR="00B533C1" w:rsidRPr="000F35F0" w:rsidRDefault="00B533C1" w:rsidP="00CE4890">
      <w:pPr>
        <w:spacing w:line="360" w:lineRule="auto"/>
        <w:ind w:firstLineChars="200" w:firstLine="480"/>
        <w:rPr>
          <w:rFonts w:ascii="Times New Roman" w:eastAsia="宋体" w:hAnsi="Times New Roman" w:cs="Times New Roman"/>
          <w:kern w:val="0"/>
          <w:sz w:val="24"/>
          <w:szCs w:val="24"/>
        </w:rPr>
      </w:pPr>
      <w:proofErr w:type="gramStart"/>
      <w:r>
        <w:rPr>
          <w:rFonts w:ascii="Times New Roman" w:hAnsi="Times New Roman" w:cs="Times New Roman" w:hint="eastAsia"/>
          <w:sz w:val="24"/>
          <w:szCs w:val="24"/>
        </w:rPr>
        <w:t>尹</w:t>
      </w:r>
      <w:proofErr w:type="gramEnd"/>
      <w:r>
        <w:rPr>
          <w:rFonts w:ascii="Times New Roman" w:hAnsi="Times New Roman" w:cs="Times New Roman" w:hint="eastAsia"/>
          <w:sz w:val="24"/>
          <w:szCs w:val="24"/>
        </w:rPr>
        <w:t>文宗</w:t>
      </w:r>
      <w:r>
        <w:rPr>
          <w:rFonts w:ascii="Times New Roman" w:hAnsi="Times New Roman" w:cs="Times New Roman"/>
          <w:sz w:val="24"/>
          <w:szCs w:val="24"/>
        </w:rPr>
        <w:t>，项目排名第</w:t>
      </w:r>
      <w:r>
        <w:rPr>
          <w:rFonts w:ascii="Times New Roman" w:hAnsi="Times New Roman" w:cs="Times New Roman" w:hint="eastAsia"/>
          <w:sz w:val="24"/>
          <w:szCs w:val="24"/>
        </w:rPr>
        <w:t>六</w:t>
      </w:r>
      <w:r w:rsidRPr="000F35F0">
        <w:rPr>
          <w:rFonts w:ascii="Times New Roman" w:hAnsi="Times New Roman" w:cs="Times New Roman"/>
          <w:sz w:val="24"/>
          <w:szCs w:val="24"/>
        </w:rPr>
        <w:t>，</w:t>
      </w:r>
      <w:r w:rsidRPr="000F35F0">
        <w:rPr>
          <w:rFonts w:ascii="Times New Roman" w:eastAsia="宋体" w:hAnsi="Times New Roman" w:cs="Times New Roman"/>
          <w:kern w:val="0"/>
          <w:sz w:val="24"/>
          <w:szCs w:val="24"/>
        </w:rPr>
        <w:t>中国科学院宁波材料技术与工程研究所项目骨干，项目</w:t>
      </w:r>
      <w:r w:rsidRPr="00684AAE">
        <w:rPr>
          <w:rFonts w:ascii="Times New Roman" w:hAnsi="Times New Roman" w:cs="Times New Roman"/>
          <w:sz w:val="24"/>
          <w:szCs w:val="24"/>
        </w:rPr>
        <w:t>工作时间</w:t>
      </w:r>
      <w:r w:rsidRPr="00684AAE">
        <w:rPr>
          <w:rFonts w:ascii="Times New Roman" w:hAnsi="Times New Roman" w:cs="Times New Roman"/>
          <w:sz w:val="24"/>
          <w:szCs w:val="24"/>
        </w:rPr>
        <w:t>201</w:t>
      </w:r>
      <w:r w:rsidRPr="00684AAE">
        <w:rPr>
          <w:rFonts w:ascii="Times New Roman" w:hAnsi="Times New Roman" w:cs="Times New Roman" w:hint="eastAsia"/>
          <w:sz w:val="24"/>
          <w:szCs w:val="24"/>
        </w:rPr>
        <w:t>0</w:t>
      </w:r>
      <w:r w:rsidRPr="00684AAE">
        <w:rPr>
          <w:rFonts w:ascii="Times New Roman" w:hAnsi="Times New Roman" w:cs="Times New Roman"/>
          <w:sz w:val="24"/>
          <w:szCs w:val="24"/>
        </w:rPr>
        <w:t>年</w:t>
      </w:r>
      <w:r w:rsidRPr="00684AAE">
        <w:rPr>
          <w:rFonts w:ascii="Times New Roman" w:hAnsi="Times New Roman" w:cs="Times New Roman" w:hint="eastAsia"/>
          <w:sz w:val="24"/>
          <w:szCs w:val="24"/>
        </w:rPr>
        <w:t>6</w:t>
      </w:r>
      <w:r w:rsidRPr="00684AAE">
        <w:rPr>
          <w:rFonts w:ascii="Times New Roman" w:hAnsi="Times New Roman" w:cs="Times New Roman"/>
          <w:sz w:val="24"/>
          <w:szCs w:val="24"/>
        </w:rPr>
        <w:t>月</w:t>
      </w:r>
      <w:r w:rsidRPr="00684AAE">
        <w:rPr>
          <w:rFonts w:ascii="Times New Roman" w:hAnsi="Times New Roman" w:cs="Times New Roman"/>
          <w:sz w:val="24"/>
          <w:szCs w:val="24"/>
        </w:rPr>
        <w:t>-201</w:t>
      </w:r>
      <w:r>
        <w:rPr>
          <w:rFonts w:ascii="Times New Roman" w:hAnsi="Times New Roman" w:cs="Times New Roman" w:hint="eastAsia"/>
          <w:sz w:val="24"/>
          <w:szCs w:val="24"/>
        </w:rPr>
        <w:t>5</w:t>
      </w:r>
      <w:r w:rsidRPr="00684AAE">
        <w:rPr>
          <w:rFonts w:ascii="Times New Roman" w:hAnsi="Times New Roman" w:cs="Times New Roman"/>
          <w:sz w:val="24"/>
          <w:szCs w:val="24"/>
        </w:rPr>
        <w:t>年</w:t>
      </w:r>
      <w:r w:rsidRPr="00684AAE">
        <w:rPr>
          <w:rFonts w:ascii="Times New Roman" w:hAnsi="Times New Roman" w:cs="Times New Roman"/>
          <w:sz w:val="24"/>
          <w:szCs w:val="24"/>
        </w:rPr>
        <w:t>12</w:t>
      </w:r>
      <w:r w:rsidRPr="00684AAE">
        <w:rPr>
          <w:rFonts w:ascii="Times New Roman" w:hAnsi="Times New Roman" w:cs="Times New Roman"/>
          <w:sz w:val="24"/>
          <w:szCs w:val="24"/>
        </w:rPr>
        <w:t>月，</w:t>
      </w:r>
      <w:r w:rsidRPr="000F35F0">
        <w:rPr>
          <w:rFonts w:ascii="Times New Roman" w:eastAsia="宋体" w:hAnsi="Times New Roman" w:cs="Times New Roman"/>
          <w:kern w:val="0"/>
          <w:sz w:val="24"/>
          <w:szCs w:val="24"/>
        </w:rPr>
        <w:t>作为骨干</w:t>
      </w:r>
      <w:r>
        <w:rPr>
          <w:rFonts w:ascii="Times New Roman" w:eastAsia="宋体" w:hAnsi="Times New Roman" w:cs="Times New Roman" w:hint="eastAsia"/>
          <w:kern w:val="0"/>
          <w:sz w:val="24"/>
          <w:szCs w:val="24"/>
        </w:rPr>
        <w:t>参与</w:t>
      </w:r>
      <w:r w:rsidRPr="000F35F0">
        <w:rPr>
          <w:rFonts w:ascii="Times New Roman" w:eastAsia="宋体" w:hAnsi="Times New Roman" w:cs="Times New Roman"/>
          <w:kern w:val="0"/>
          <w:sz w:val="24"/>
          <w:szCs w:val="24"/>
        </w:rPr>
        <w:t>完成</w:t>
      </w:r>
      <w:r w:rsidRPr="00BB7EBF">
        <w:rPr>
          <w:rFonts w:ascii="Times New Roman" w:eastAsia="宋体" w:hAnsi="Times New Roman" w:cs="Times New Roman" w:hint="eastAsia"/>
          <w:kern w:val="0"/>
          <w:sz w:val="24"/>
          <w:szCs w:val="24"/>
        </w:rPr>
        <w:t>磁体组织结构调控技术</w:t>
      </w:r>
      <w:r w:rsidRPr="00BB7EBF">
        <w:rPr>
          <w:rFonts w:ascii="Times New Roman" w:eastAsia="宋体" w:hAnsi="Times New Roman" w:cs="Times New Roman"/>
          <w:kern w:val="0"/>
          <w:sz w:val="24"/>
          <w:szCs w:val="24"/>
        </w:rPr>
        <w:t>研发</w:t>
      </w:r>
      <w:r>
        <w:rPr>
          <w:rFonts w:ascii="Times New Roman" w:eastAsia="宋体" w:hAnsi="Times New Roman" w:cs="Times New Roman" w:hint="eastAsia"/>
          <w:kern w:val="0"/>
          <w:sz w:val="24"/>
          <w:szCs w:val="24"/>
        </w:rPr>
        <w:t>工作</w:t>
      </w:r>
      <w:r w:rsidRPr="00BB7EBF">
        <w:rPr>
          <w:rFonts w:ascii="Times New Roman" w:eastAsia="宋体" w:hAnsi="Times New Roman" w:cs="Times New Roman"/>
          <w:kern w:val="0"/>
          <w:sz w:val="24"/>
          <w:szCs w:val="24"/>
        </w:rPr>
        <w:t>，</w:t>
      </w:r>
      <w:r w:rsidRPr="00BC33DA">
        <w:rPr>
          <w:rFonts w:ascii="Times New Roman" w:hAnsi="Times New Roman" w:cs="Times New Roman"/>
          <w:sz w:val="24"/>
          <w:szCs w:val="24"/>
        </w:rPr>
        <w:t>共同获得国家发明专利授权</w:t>
      </w:r>
      <w:r>
        <w:rPr>
          <w:rFonts w:ascii="Times New Roman" w:hAnsi="Times New Roman" w:cs="Times New Roman" w:hint="eastAsia"/>
          <w:sz w:val="24"/>
          <w:szCs w:val="24"/>
        </w:rPr>
        <w:t>5</w:t>
      </w:r>
      <w:r w:rsidRPr="00BC33DA">
        <w:rPr>
          <w:rFonts w:ascii="Times New Roman" w:hAnsi="Times New Roman" w:cs="Times New Roman"/>
          <w:sz w:val="24"/>
          <w:szCs w:val="24"/>
        </w:rPr>
        <w:t>项</w:t>
      </w:r>
      <w:r w:rsidRPr="00AE0711">
        <w:rPr>
          <w:rFonts w:ascii="Times New Roman" w:eastAsia="宋体" w:hAnsi="Times New Roman" w:cs="Times New Roman" w:hint="eastAsia"/>
          <w:kern w:val="0"/>
          <w:sz w:val="24"/>
          <w:szCs w:val="24"/>
        </w:rPr>
        <w:t>ZL201110386059.5</w:t>
      </w:r>
      <w:r w:rsidRPr="00AE0711">
        <w:rPr>
          <w:rFonts w:ascii="Times New Roman" w:eastAsia="宋体" w:hAnsi="Times New Roman" w:cs="Times New Roman" w:hint="eastAsia"/>
          <w:kern w:val="0"/>
          <w:sz w:val="24"/>
          <w:szCs w:val="24"/>
        </w:rPr>
        <w:t>、</w:t>
      </w:r>
      <w:r w:rsidRPr="00AE0711">
        <w:rPr>
          <w:rFonts w:ascii="Times New Roman" w:eastAsia="宋体" w:hAnsi="Times New Roman" w:cs="Times New Roman" w:hint="eastAsia"/>
          <w:kern w:val="0"/>
          <w:sz w:val="24"/>
          <w:szCs w:val="24"/>
        </w:rPr>
        <w:t>ZL201110390899.9</w:t>
      </w:r>
      <w:r w:rsidRPr="00AE0711">
        <w:rPr>
          <w:rFonts w:ascii="Times New Roman" w:eastAsia="宋体" w:hAnsi="Times New Roman" w:cs="Times New Roman" w:hint="eastAsia"/>
          <w:kern w:val="0"/>
          <w:sz w:val="24"/>
          <w:szCs w:val="24"/>
        </w:rPr>
        <w:t>、</w:t>
      </w:r>
      <w:r w:rsidRPr="00AE0711">
        <w:rPr>
          <w:rFonts w:ascii="Times New Roman" w:eastAsia="宋体" w:hAnsi="Times New Roman" w:cs="Times New Roman" w:hint="eastAsia"/>
          <w:kern w:val="0"/>
          <w:sz w:val="24"/>
          <w:szCs w:val="24"/>
        </w:rPr>
        <w:t>ZL201110371635.9</w:t>
      </w:r>
      <w:r w:rsidRPr="00AE0711">
        <w:rPr>
          <w:rFonts w:ascii="Times New Roman" w:eastAsia="宋体" w:hAnsi="Times New Roman" w:cs="Times New Roman" w:hint="eastAsia"/>
          <w:kern w:val="0"/>
          <w:sz w:val="24"/>
          <w:szCs w:val="24"/>
        </w:rPr>
        <w:t>、</w:t>
      </w:r>
      <w:r w:rsidRPr="00AE0711">
        <w:rPr>
          <w:rFonts w:ascii="Times New Roman" w:eastAsia="宋体" w:hAnsi="Times New Roman" w:cs="Times New Roman" w:hint="eastAsia"/>
          <w:kern w:val="0"/>
          <w:sz w:val="24"/>
          <w:szCs w:val="24"/>
        </w:rPr>
        <w:t>ZL201410251254.0</w:t>
      </w:r>
      <w:r w:rsidRPr="00AE0711">
        <w:rPr>
          <w:rFonts w:ascii="Times New Roman" w:eastAsia="宋体" w:hAnsi="Times New Roman" w:cs="Times New Roman" w:hint="eastAsia"/>
          <w:kern w:val="0"/>
          <w:sz w:val="24"/>
          <w:szCs w:val="24"/>
        </w:rPr>
        <w:t>、</w:t>
      </w:r>
      <w:r w:rsidRPr="00AE0711">
        <w:rPr>
          <w:rFonts w:ascii="Times New Roman" w:eastAsia="宋体" w:hAnsi="Times New Roman" w:cs="Times New Roman" w:hint="eastAsia"/>
          <w:kern w:val="0"/>
          <w:sz w:val="24"/>
          <w:szCs w:val="24"/>
        </w:rPr>
        <w:t>ZL201410725480.8</w:t>
      </w:r>
      <w:r>
        <w:rPr>
          <w:rFonts w:ascii="Times New Roman" w:eastAsia="宋体" w:hAnsi="Times New Roman" w:cs="Times New Roman" w:hint="eastAsia"/>
          <w:kern w:val="0"/>
          <w:sz w:val="24"/>
          <w:szCs w:val="24"/>
        </w:rPr>
        <w:t>。</w:t>
      </w:r>
    </w:p>
    <w:p w:rsidR="006D7E6A" w:rsidRPr="000E0428" w:rsidRDefault="006D7E6A" w:rsidP="009C30F4">
      <w:pPr>
        <w:spacing w:line="360" w:lineRule="auto"/>
        <w:rPr>
          <w:rFonts w:ascii="Times New Roman" w:hAnsi="Times New Roman" w:cs="Times New Roman"/>
          <w:sz w:val="24"/>
          <w:szCs w:val="24"/>
        </w:rPr>
      </w:pPr>
      <w:r w:rsidRPr="000E0428">
        <w:rPr>
          <w:rFonts w:ascii="Times New Roman" w:hAnsi="Times New Roman" w:cs="Times New Roman"/>
          <w:b/>
          <w:sz w:val="24"/>
          <w:szCs w:val="24"/>
        </w:rPr>
        <w:lastRenderedPageBreak/>
        <w:t>七、主要完成单位情况</w:t>
      </w:r>
      <w:r w:rsidRPr="000E0428">
        <w:rPr>
          <w:rFonts w:ascii="Times New Roman" w:hAnsi="Times New Roman" w:cs="Times New Roman"/>
          <w:sz w:val="24"/>
          <w:szCs w:val="24"/>
        </w:rPr>
        <w:t>：</w:t>
      </w:r>
    </w:p>
    <w:tbl>
      <w:tblPr>
        <w:tblW w:w="9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6"/>
        <w:gridCol w:w="2474"/>
        <w:gridCol w:w="6079"/>
      </w:tblGrid>
      <w:tr w:rsidR="006D7E6A" w:rsidRPr="000E0428" w:rsidTr="00672A5C">
        <w:trPr>
          <w:trHeight w:val="606"/>
          <w:jc w:val="center"/>
        </w:trPr>
        <w:tc>
          <w:tcPr>
            <w:tcW w:w="856"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排名</w:t>
            </w:r>
          </w:p>
        </w:tc>
        <w:tc>
          <w:tcPr>
            <w:tcW w:w="2474" w:type="dxa"/>
            <w:tcBorders>
              <w:top w:val="single" w:sz="8" w:space="0" w:color="auto"/>
            </w:tcBorders>
            <w:vAlign w:val="center"/>
          </w:tcPr>
          <w:p w:rsidR="006D7E6A" w:rsidRPr="000E0428" w:rsidRDefault="006D7E6A"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单位名称</w:t>
            </w:r>
          </w:p>
        </w:tc>
        <w:tc>
          <w:tcPr>
            <w:tcW w:w="6079" w:type="dxa"/>
            <w:tcBorders>
              <w:top w:val="single" w:sz="8" w:space="0" w:color="auto"/>
            </w:tcBorders>
            <w:vAlign w:val="center"/>
          </w:tcPr>
          <w:p w:rsidR="006D7E6A" w:rsidRPr="000E0428" w:rsidRDefault="00371E3D" w:rsidP="009C30F4">
            <w:pPr>
              <w:spacing w:line="360" w:lineRule="auto"/>
              <w:jc w:val="center"/>
              <w:rPr>
                <w:rFonts w:ascii="Times New Roman" w:hAnsi="Times New Roman" w:cs="Times New Roman"/>
                <w:b/>
                <w:sz w:val="24"/>
                <w:szCs w:val="24"/>
              </w:rPr>
            </w:pPr>
            <w:r w:rsidRPr="000E0428">
              <w:rPr>
                <w:rFonts w:ascii="Times New Roman" w:hAnsi="Times New Roman" w:cs="Times New Roman"/>
                <w:b/>
                <w:sz w:val="24"/>
                <w:szCs w:val="24"/>
              </w:rPr>
              <w:t>对本项目主要技术发明和推广应用的支撑作用情况</w:t>
            </w:r>
          </w:p>
        </w:tc>
      </w:tr>
      <w:tr w:rsidR="006D7E6A" w:rsidRPr="000E0428" w:rsidTr="00672A5C">
        <w:trPr>
          <w:trHeight w:val="742"/>
          <w:jc w:val="center"/>
        </w:trPr>
        <w:tc>
          <w:tcPr>
            <w:tcW w:w="856" w:type="dxa"/>
            <w:vAlign w:val="center"/>
          </w:tcPr>
          <w:p w:rsidR="006D7E6A" w:rsidRPr="000E0428" w:rsidRDefault="006D7E6A" w:rsidP="009C30F4">
            <w:pPr>
              <w:spacing w:line="360" w:lineRule="auto"/>
              <w:jc w:val="center"/>
              <w:rPr>
                <w:rFonts w:ascii="Times New Roman" w:hAnsi="Times New Roman" w:cs="Times New Roman"/>
                <w:sz w:val="24"/>
                <w:szCs w:val="24"/>
              </w:rPr>
            </w:pPr>
            <w:r w:rsidRPr="000E0428">
              <w:rPr>
                <w:rFonts w:ascii="Times New Roman" w:hAnsi="Times New Roman" w:cs="Times New Roman"/>
                <w:sz w:val="24"/>
                <w:szCs w:val="24"/>
              </w:rPr>
              <w:t>1</w:t>
            </w:r>
          </w:p>
        </w:tc>
        <w:tc>
          <w:tcPr>
            <w:tcW w:w="2474" w:type="dxa"/>
            <w:vAlign w:val="center"/>
          </w:tcPr>
          <w:p w:rsidR="006D7E6A" w:rsidRPr="000E0428" w:rsidRDefault="00672A5C" w:rsidP="009C30F4">
            <w:pPr>
              <w:spacing w:line="360" w:lineRule="auto"/>
              <w:jc w:val="center"/>
              <w:rPr>
                <w:rFonts w:ascii="Times New Roman" w:hAnsi="Times New Roman" w:cs="Times New Roman"/>
                <w:sz w:val="24"/>
                <w:szCs w:val="24"/>
              </w:rPr>
            </w:pPr>
            <w:r w:rsidRPr="000E0428">
              <w:rPr>
                <w:rFonts w:ascii="Times New Roman" w:hAnsi="Times New Roman" w:cs="Times New Roman"/>
                <w:sz w:val="24"/>
                <w:szCs w:val="24"/>
              </w:rPr>
              <w:t>中国科学院宁波材料技术与工程研究所</w:t>
            </w:r>
          </w:p>
        </w:tc>
        <w:tc>
          <w:tcPr>
            <w:tcW w:w="6079" w:type="dxa"/>
            <w:vAlign w:val="center"/>
          </w:tcPr>
          <w:p w:rsidR="006D7E6A" w:rsidRPr="000E0428" w:rsidRDefault="003B4273">
            <w:pPr>
              <w:spacing w:line="360" w:lineRule="auto"/>
              <w:rPr>
                <w:rFonts w:ascii="Times New Roman" w:hAnsi="Times New Roman" w:cs="Times New Roman"/>
                <w:sz w:val="24"/>
                <w:szCs w:val="24"/>
              </w:rPr>
            </w:pPr>
            <w:r>
              <w:rPr>
                <w:rFonts w:ascii="Times New Roman" w:eastAsia="宋体" w:hAnsi="Times New Roman" w:cs="Times New Roman" w:hint="eastAsia"/>
                <w:kern w:val="0"/>
                <w:sz w:val="24"/>
                <w:szCs w:val="24"/>
              </w:rPr>
              <w:t>负责</w:t>
            </w:r>
            <w:r>
              <w:rPr>
                <w:rFonts w:ascii="Times New Roman" w:eastAsia="宋体" w:hAnsi="Times New Roman" w:cs="Times New Roman"/>
                <w:kern w:val="0"/>
                <w:sz w:val="24"/>
                <w:szCs w:val="24"/>
              </w:rPr>
              <w:t>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多极钕铁硼环形磁体制备技术和</w:t>
            </w:r>
            <w:r w:rsidRPr="00BB7EBF">
              <w:rPr>
                <w:rFonts w:ascii="Times New Roman" w:eastAsia="宋体" w:hAnsi="Times New Roman" w:cs="Times New Roman" w:hint="eastAsia"/>
                <w:kern w:val="0"/>
                <w:sz w:val="24"/>
                <w:szCs w:val="24"/>
              </w:rPr>
              <w:t>磁体组织结构调控技术</w:t>
            </w:r>
            <w:r w:rsidRPr="000F35F0">
              <w:rPr>
                <w:rFonts w:ascii="Times New Roman" w:eastAsia="宋体" w:hAnsi="Times New Roman" w:cs="Times New Roman"/>
                <w:kern w:val="0"/>
                <w:sz w:val="24"/>
                <w:szCs w:val="24"/>
              </w:rPr>
              <w:t>的研发工作</w:t>
            </w:r>
            <w:r>
              <w:rPr>
                <w:rFonts w:ascii="Times New Roman" w:eastAsia="宋体" w:hAnsi="Times New Roman" w:cs="Times New Roman" w:hint="eastAsia"/>
                <w:kern w:val="0"/>
                <w:sz w:val="24"/>
                <w:szCs w:val="24"/>
              </w:rPr>
              <w:t>，合作完成热压成型装备研制与产业化示范线建设工作</w:t>
            </w:r>
          </w:p>
        </w:tc>
      </w:tr>
      <w:tr w:rsidR="006D7E6A" w:rsidRPr="000E0428" w:rsidTr="00672A5C">
        <w:trPr>
          <w:trHeight w:val="832"/>
          <w:jc w:val="center"/>
        </w:trPr>
        <w:tc>
          <w:tcPr>
            <w:tcW w:w="856" w:type="dxa"/>
            <w:vAlign w:val="center"/>
          </w:tcPr>
          <w:p w:rsidR="006D7E6A" w:rsidRPr="000E0428" w:rsidRDefault="00141DBF" w:rsidP="009C30F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2474" w:type="dxa"/>
            <w:vAlign w:val="center"/>
          </w:tcPr>
          <w:p w:rsidR="006D7E6A" w:rsidRPr="000E0428" w:rsidRDefault="00A12B8D" w:rsidP="009C30F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钢铁研究总院</w:t>
            </w:r>
          </w:p>
        </w:tc>
        <w:tc>
          <w:tcPr>
            <w:tcW w:w="6079" w:type="dxa"/>
            <w:vAlign w:val="center"/>
          </w:tcPr>
          <w:p w:rsidR="006D7E6A" w:rsidRPr="000E0428" w:rsidRDefault="003B4273" w:rsidP="009C30F4">
            <w:pPr>
              <w:spacing w:line="360" w:lineRule="auto"/>
              <w:rPr>
                <w:rFonts w:ascii="Times New Roman" w:hAnsi="Times New Roman" w:cs="Times New Roman"/>
                <w:sz w:val="24"/>
                <w:szCs w:val="24"/>
              </w:rPr>
            </w:pPr>
            <w:r>
              <w:rPr>
                <w:rFonts w:ascii="Times New Roman" w:hAnsi="Times New Roman" w:cs="Times New Roman" w:hint="eastAsia"/>
                <w:sz w:val="24"/>
                <w:szCs w:val="24"/>
              </w:rPr>
              <w:t>合作完成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多极取向环形磁体制备技术研发和钕铁硼磁体组织结构调控技术研发工作</w:t>
            </w:r>
          </w:p>
        </w:tc>
      </w:tr>
      <w:tr w:rsidR="00141DBF" w:rsidRPr="000E0428" w:rsidTr="00672A5C">
        <w:trPr>
          <w:trHeight w:val="832"/>
          <w:jc w:val="center"/>
        </w:trPr>
        <w:tc>
          <w:tcPr>
            <w:tcW w:w="856" w:type="dxa"/>
            <w:vAlign w:val="center"/>
          </w:tcPr>
          <w:p w:rsidR="00141DBF" w:rsidRPr="000E0428" w:rsidRDefault="00141DBF" w:rsidP="009C30F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2474" w:type="dxa"/>
            <w:vAlign w:val="center"/>
          </w:tcPr>
          <w:p w:rsidR="00141DBF" w:rsidRDefault="00141DBF" w:rsidP="009C30F4">
            <w:pPr>
              <w:spacing w:line="360" w:lineRule="auto"/>
              <w:jc w:val="center"/>
              <w:rPr>
                <w:rFonts w:ascii="Times New Roman" w:hAnsi="Times New Roman" w:cs="Times New Roman"/>
                <w:sz w:val="24"/>
                <w:szCs w:val="24"/>
              </w:rPr>
            </w:pPr>
            <w:r w:rsidRPr="00831670">
              <w:rPr>
                <w:rFonts w:ascii="Times New Roman" w:hAnsi="Times New Roman" w:cs="Times New Roman" w:hint="eastAsia"/>
                <w:color w:val="000000"/>
                <w:sz w:val="24"/>
                <w:szCs w:val="24"/>
              </w:rPr>
              <w:t>宁波金鸡强磁股份有限公司</w:t>
            </w:r>
          </w:p>
        </w:tc>
        <w:tc>
          <w:tcPr>
            <w:tcW w:w="6079" w:type="dxa"/>
            <w:vAlign w:val="center"/>
          </w:tcPr>
          <w:p w:rsidR="00141DBF" w:rsidRDefault="00141DBF" w:rsidP="009C30F4">
            <w:pPr>
              <w:spacing w:line="360" w:lineRule="auto"/>
              <w:rPr>
                <w:rFonts w:ascii="Times New Roman" w:hAnsi="Times New Roman" w:cs="Times New Roman"/>
                <w:sz w:val="24"/>
                <w:szCs w:val="24"/>
              </w:rPr>
            </w:pPr>
            <w:r>
              <w:rPr>
                <w:rFonts w:ascii="Times New Roman" w:hAnsi="Times New Roman" w:cs="Times New Roman" w:hint="eastAsia"/>
                <w:sz w:val="24"/>
                <w:szCs w:val="24"/>
              </w:rPr>
              <w:t>合作完成</w:t>
            </w:r>
            <w:r>
              <w:rPr>
                <w:rFonts w:ascii="Times New Roman" w:eastAsia="宋体" w:hAnsi="Times New Roman" w:cs="Times New Roman" w:hint="eastAsia"/>
                <w:kern w:val="0"/>
                <w:sz w:val="24"/>
                <w:szCs w:val="24"/>
              </w:rPr>
              <w:t>辐射</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多极取向环形磁体制备技术和</w:t>
            </w:r>
            <w:r w:rsidRPr="00754A5C">
              <w:rPr>
                <w:rFonts w:ascii="Times New Roman" w:eastAsia="宋体" w:hAnsi="Times New Roman" w:cs="Times New Roman" w:hint="eastAsia"/>
                <w:kern w:val="0"/>
                <w:sz w:val="24"/>
                <w:szCs w:val="24"/>
              </w:rPr>
              <w:t>装备</w:t>
            </w:r>
            <w:r>
              <w:rPr>
                <w:rFonts w:ascii="Times New Roman" w:eastAsia="宋体" w:hAnsi="Times New Roman" w:cs="Times New Roman" w:hint="eastAsia"/>
                <w:kern w:val="0"/>
                <w:sz w:val="24"/>
                <w:szCs w:val="24"/>
              </w:rPr>
              <w:t>的研发工作，负责完成</w:t>
            </w:r>
            <w:r w:rsidRPr="00754A5C">
              <w:rPr>
                <w:rFonts w:ascii="Times New Roman" w:eastAsia="宋体" w:hAnsi="Times New Roman" w:cs="Times New Roman" w:hint="eastAsia"/>
                <w:kern w:val="0"/>
                <w:sz w:val="24"/>
                <w:szCs w:val="24"/>
              </w:rPr>
              <w:t>产业化示范线</w:t>
            </w:r>
            <w:r>
              <w:rPr>
                <w:rFonts w:ascii="Times New Roman" w:eastAsia="宋体" w:hAnsi="Times New Roman" w:cs="Times New Roman" w:hint="eastAsia"/>
                <w:kern w:val="0"/>
                <w:sz w:val="24"/>
                <w:szCs w:val="24"/>
              </w:rPr>
              <w:t>建设和环形磁体的生产应用推广工作</w:t>
            </w:r>
          </w:p>
        </w:tc>
      </w:tr>
    </w:tbl>
    <w:p w:rsidR="004F144A" w:rsidRDefault="004F144A" w:rsidP="009C30F4">
      <w:pPr>
        <w:spacing w:line="360" w:lineRule="auto"/>
        <w:rPr>
          <w:rFonts w:ascii="Times New Roman" w:hAnsi="Times New Roman" w:cs="Times New Roman"/>
          <w:sz w:val="24"/>
          <w:szCs w:val="24"/>
        </w:rPr>
        <w:sectPr w:rsidR="004F144A" w:rsidSect="003E3A55">
          <w:pgSz w:w="11906" w:h="16838"/>
          <w:pgMar w:top="1440" w:right="991" w:bottom="1440" w:left="1800" w:header="851" w:footer="992" w:gutter="0"/>
          <w:cols w:space="425"/>
          <w:docGrid w:type="lines" w:linePitch="312"/>
        </w:sectPr>
      </w:pPr>
    </w:p>
    <w:p w:rsidR="003B4273" w:rsidRPr="000E0428" w:rsidRDefault="003B4273"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b/>
          <w:sz w:val="24"/>
          <w:szCs w:val="24"/>
        </w:rPr>
      </w:pPr>
      <w:r w:rsidRPr="000E0428">
        <w:rPr>
          <w:rFonts w:ascii="Times New Roman" w:hAnsi="Times New Roman" w:cs="Times New Roman"/>
          <w:b/>
          <w:sz w:val="24"/>
          <w:szCs w:val="24"/>
        </w:rPr>
        <w:t>八、推荐单位意见</w:t>
      </w:r>
    </w:p>
    <w:p w:rsidR="005749EA" w:rsidRDefault="003011F7" w:rsidP="00CE4890">
      <w:pPr>
        <w:spacing w:line="360" w:lineRule="auto"/>
        <w:ind w:firstLineChars="200" w:firstLine="480"/>
        <w:rPr>
          <w:rFonts w:ascii="Times New Roman" w:eastAsia="宋体" w:hAnsi="Times New Roman" w:cs="Times New Roman"/>
          <w:kern w:val="0"/>
          <w:sz w:val="24"/>
          <w:szCs w:val="24"/>
        </w:rPr>
      </w:pPr>
      <w:r w:rsidRPr="00CE4890">
        <w:rPr>
          <w:rFonts w:ascii="Times New Roman" w:eastAsia="宋体" w:hAnsi="Times New Roman" w:cs="Times New Roman" w:hint="eastAsia"/>
          <w:kern w:val="0"/>
          <w:sz w:val="24"/>
          <w:szCs w:val="24"/>
        </w:rPr>
        <w:t>辐射</w:t>
      </w:r>
      <w:r w:rsidRPr="00CE4890">
        <w:rPr>
          <w:rFonts w:ascii="Times New Roman" w:eastAsia="宋体" w:hAnsi="Times New Roman" w:cs="Times New Roman"/>
          <w:kern w:val="0"/>
          <w:sz w:val="24"/>
          <w:szCs w:val="24"/>
        </w:rPr>
        <w:t>/</w:t>
      </w:r>
      <w:r w:rsidRPr="00CE4890">
        <w:rPr>
          <w:rFonts w:ascii="Times New Roman" w:eastAsia="宋体" w:hAnsi="Times New Roman" w:cs="Times New Roman" w:hint="eastAsia"/>
          <w:kern w:val="0"/>
          <w:sz w:val="24"/>
          <w:szCs w:val="24"/>
        </w:rPr>
        <w:t>多极取向钕铁硼环形磁体是稀土永磁材料中具有高附加值的产品，被广泛应用于航空航天、新能源汽车、高端伺服电机等器件中。</w:t>
      </w:r>
      <w:r w:rsidR="005749EA">
        <w:rPr>
          <w:rFonts w:ascii="Times New Roman" w:eastAsia="宋体" w:hAnsi="Times New Roman" w:cs="Times New Roman" w:hint="eastAsia"/>
          <w:kern w:val="0"/>
          <w:sz w:val="24"/>
          <w:szCs w:val="24"/>
        </w:rPr>
        <w:t>项目的主要科技创新点有：</w:t>
      </w:r>
    </w:p>
    <w:p w:rsidR="005749EA" w:rsidRPr="00CE4890" w:rsidRDefault="005749EA" w:rsidP="00CE4890">
      <w:pPr>
        <w:spacing w:line="360" w:lineRule="auto"/>
        <w:ind w:firstLineChars="200" w:firstLine="480"/>
        <w:rPr>
          <w:rFonts w:ascii="Times New Roman" w:eastAsia="宋体" w:hAnsi="Times New Roman" w:cs="Times New Roman"/>
          <w:kern w:val="0"/>
          <w:sz w:val="24"/>
          <w:szCs w:val="24"/>
        </w:rPr>
      </w:pPr>
      <w:r w:rsidRPr="005749EA">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 xml:space="preserve"> </w:t>
      </w:r>
      <w:r w:rsidRPr="00CE4890">
        <w:rPr>
          <w:rFonts w:ascii="Times New Roman" w:eastAsia="宋体" w:hAnsi="Times New Roman" w:cs="Times New Roman" w:hint="eastAsia"/>
          <w:kern w:val="0"/>
          <w:sz w:val="24"/>
          <w:szCs w:val="24"/>
        </w:rPr>
        <w:t>辐射</w:t>
      </w:r>
      <w:r w:rsidRPr="00CE4890">
        <w:rPr>
          <w:rFonts w:ascii="Times New Roman" w:eastAsia="宋体" w:hAnsi="Times New Roman" w:cs="Times New Roman"/>
          <w:kern w:val="0"/>
          <w:sz w:val="24"/>
          <w:szCs w:val="24"/>
        </w:rPr>
        <w:t>/</w:t>
      </w:r>
      <w:r w:rsidRPr="00CE4890">
        <w:rPr>
          <w:rFonts w:ascii="Times New Roman" w:eastAsia="宋体" w:hAnsi="Times New Roman" w:cs="Times New Roman" w:hint="eastAsia"/>
          <w:kern w:val="0"/>
          <w:sz w:val="24"/>
          <w:szCs w:val="24"/>
        </w:rPr>
        <w:t>多极</w:t>
      </w:r>
      <w:r w:rsidR="00F53324">
        <w:rPr>
          <w:rFonts w:ascii="Times New Roman" w:eastAsia="宋体" w:hAnsi="Times New Roman" w:cs="Times New Roman" w:hint="eastAsia"/>
          <w:kern w:val="0"/>
          <w:sz w:val="24"/>
          <w:szCs w:val="24"/>
        </w:rPr>
        <w:t>取向</w:t>
      </w:r>
      <w:r w:rsidRPr="00CE4890">
        <w:rPr>
          <w:rFonts w:ascii="Times New Roman" w:eastAsia="宋体" w:hAnsi="Times New Roman" w:cs="Times New Roman" w:hint="eastAsia"/>
          <w:kern w:val="0"/>
          <w:sz w:val="24"/>
          <w:szCs w:val="24"/>
        </w:rPr>
        <w:t>钕铁硼环形磁体制备技术</w:t>
      </w:r>
    </w:p>
    <w:p w:rsidR="005749EA" w:rsidRPr="00CE4890" w:rsidRDefault="005749EA" w:rsidP="00CE4890">
      <w:pPr>
        <w:spacing w:line="360" w:lineRule="auto"/>
        <w:ind w:firstLineChars="200" w:firstLine="480"/>
        <w:jc w:val="left"/>
        <w:rPr>
          <w:rFonts w:ascii="Times New Roman" w:hAnsi="Times New Roman" w:cs="Times New Roman"/>
          <w:sz w:val="24"/>
          <w:szCs w:val="24"/>
        </w:rPr>
      </w:pPr>
      <w:r>
        <w:rPr>
          <w:rFonts w:ascii="Times New Roman" w:eastAsia="宋体" w:hAnsi="Times New Roman" w:cs="Times New Roman" w:hint="eastAsia"/>
          <w:kern w:val="0"/>
          <w:sz w:val="24"/>
          <w:szCs w:val="24"/>
        </w:rPr>
        <w:t xml:space="preserve">2. </w:t>
      </w:r>
      <w:r w:rsidR="004F144A" w:rsidRPr="00727A5C">
        <w:rPr>
          <w:rFonts w:ascii="Times New Roman" w:eastAsia="宋体" w:hAnsi="Times New Roman" w:cs="Times New Roman" w:hint="eastAsia"/>
          <w:kern w:val="0"/>
          <w:sz w:val="24"/>
          <w:szCs w:val="24"/>
        </w:rPr>
        <w:t>热压取向成型装备与产业化示范线</w:t>
      </w:r>
    </w:p>
    <w:p w:rsidR="005749EA" w:rsidRDefault="005749EA" w:rsidP="00CE4890">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 xml:space="preserve">3. </w:t>
      </w:r>
      <w:r w:rsidRPr="00727A5C">
        <w:rPr>
          <w:rFonts w:ascii="Times New Roman" w:hAnsi="Times New Roman" w:cs="Times New Roman" w:hint="eastAsia"/>
        </w:rPr>
        <w:t>钕铁硼磁体组织结构调控技术</w:t>
      </w:r>
    </w:p>
    <w:p w:rsidR="005749EA" w:rsidRPr="00141DBF" w:rsidRDefault="005749EA" w:rsidP="00CE4890">
      <w:pPr>
        <w:spacing w:line="360" w:lineRule="auto"/>
        <w:ind w:firstLineChars="200" w:firstLine="480"/>
        <w:rPr>
          <w:rFonts w:ascii="Times New Roman" w:hAnsi="Times New Roman" w:cs="Times New Roman"/>
        </w:rPr>
      </w:pPr>
      <w:r w:rsidRPr="00CE4890">
        <w:rPr>
          <w:rFonts w:ascii="Times New Roman" w:hAnsi="Times New Roman" w:cs="Times New Roman" w:hint="eastAsia"/>
          <w:sz w:val="24"/>
          <w:szCs w:val="24"/>
        </w:rPr>
        <w:t>通过项目的实施，</w:t>
      </w:r>
      <w:r w:rsidR="004F144A" w:rsidRPr="00CE4890">
        <w:rPr>
          <w:rFonts w:ascii="Times New Roman" w:eastAsia="宋体" w:hAnsi="Times New Roman" w:cs="Times New Roman" w:hint="eastAsia"/>
          <w:kern w:val="0"/>
          <w:sz w:val="24"/>
          <w:szCs w:val="24"/>
        </w:rPr>
        <w:t>开发了旋转取向成型技术，阐明了热变形辐射磁环织构形成机理，发展了预变形技术并优化模具设计，开发出</w:t>
      </w:r>
      <w:r w:rsidR="004F144A">
        <w:rPr>
          <w:rFonts w:ascii="Times New Roman" w:hAnsi="Times New Roman" w:cs="Times New Roman" w:hint="eastAsia"/>
          <w:sz w:val="24"/>
          <w:szCs w:val="24"/>
        </w:rPr>
        <w:t>达到和</w:t>
      </w:r>
      <w:r w:rsidR="004F144A" w:rsidRPr="003E4489">
        <w:rPr>
          <w:rFonts w:ascii="Times New Roman" w:hAnsi="Times New Roman" w:cs="Times New Roman" w:hint="eastAsia"/>
          <w:sz w:val="24"/>
          <w:szCs w:val="24"/>
        </w:rPr>
        <w:t>领先于国际先进水平的辐射</w:t>
      </w:r>
      <w:r w:rsidR="004F144A" w:rsidRPr="003E4489">
        <w:rPr>
          <w:rFonts w:ascii="Times New Roman" w:hAnsi="Times New Roman" w:cs="Times New Roman" w:hint="eastAsia"/>
          <w:sz w:val="24"/>
          <w:szCs w:val="24"/>
        </w:rPr>
        <w:t>/</w:t>
      </w:r>
      <w:r w:rsidR="004F144A" w:rsidRPr="003E4489">
        <w:rPr>
          <w:rFonts w:ascii="Times New Roman" w:hAnsi="Times New Roman" w:cs="Times New Roman" w:hint="eastAsia"/>
          <w:sz w:val="24"/>
          <w:szCs w:val="24"/>
        </w:rPr>
        <w:t>多极取向钕铁硼环形磁体</w:t>
      </w:r>
      <w:r w:rsidR="004F144A" w:rsidRPr="00CE4890">
        <w:rPr>
          <w:rFonts w:ascii="Times New Roman" w:eastAsia="宋体" w:hAnsi="Times New Roman" w:cs="Times New Roman" w:hint="eastAsia"/>
          <w:kern w:val="0"/>
          <w:sz w:val="24"/>
          <w:szCs w:val="24"/>
        </w:rPr>
        <w:t>并开展产业化应用与推广。</w:t>
      </w:r>
      <w:r w:rsidR="004F144A" w:rsidRPr="00CE4890">
        <w:rPr>
          <w:rFonts w:ascii="Times New Roman" w:hAnsi="Times New Roman" w:cs="Times New Roman" w:hint="eastAsia"/>
          <w:sz w:val="24"/>
          <w:szCs w:val="24"/>
        </w:rPr>
        <w:t>成功研制出</w:t>
      </w:r>
      <w:r w:rsidR="004F144A" w:rsidRPr="003E4489">
        <w:rPr>
          <w:rFonts w:ascii="Times New Roman" w:hAnsi="Times New Roman" w:cs="Times New Roman" w:hint="eastAsia"/>
          <w:sz w:val="24"/>
          <w:szCs w:val="24"/>
        </w:rPr>
        <w:t>钕铁硼热压成型装备，发展了自动化连续式产业化装备与技术，建立了国内首条</w:t>
      </w:r>
      <w:r w:rsidR="006271A1">
        <w:rPr>
          <w:rFonts w:ascii="Times New Roman" w:hAnsi="Times New Roman" w:cs="Times New Roman" w:hint="eastAsia"/>
          <w:sz w:val="24"/>
          <w:szCs w:val="24"/>
        </w:rPr>
        <w:t>具有</w:t>
      </w:r>
      <w:r w:rsidR="004F144A" w:rsidRPr="003E4489">
        <w:rPr>
          <w:rFonts w:ascii="Times New Roman" w:hAnsi="Times New Roman" w:cs="Times New Roman" w:hint="eastAsia"/>
          <w:sz w:val="24"/>
          <w:szCs w:val="24"/>
        </w:rPr>
        <w:t>年产十万件</w:t>
      </w:r>
      <w:r w:rsidR="006271A1">
        <w:rPr>
          <w:rFonts w:ascii="Times New Roman" w:hAnsi="Times New Roman" w:cs="Times New Roman" w:hint="eastAsia"/>
          <w:sz w:val="24"/>
          <w:szCs w:val="24"/>
        </w:rPr>
        <w:t>生产能力的环形磁体</w:t>
      </w:r>
      <w:r w:rsidR="004F144A" w:rsidRPr="003E4489">
        <w:rPr>
          <w:rFonts w:ascii="Times New Roman" w:hAnsi="Times New Roman" w:cs="Times New Roman" w:hint="eastAsia"/>
          <w:sz w:val="24"/>
          <w:szCs w:val="24"/>
        </w:rPr>
        <w:t>产业化示范线</w:t>
      </w:r>
      <w:r w:rsidR="004F144A">
        <w:rPr>
          <w:rFonts w:ascii="Times New Roman" w:hAnsi="Times New Roman" w:cs="Times New Roman" w:hint="eastAsia"/>
          <w:sz w:val="24"/>
          <w:szCs w:val="24"/>
        </w:rPr>
        <w:t>。</w:t>
      </w:r>
    </w:p>
    <w:p w:rsidR="00AC643A" w:rsidRDefault="00AC643A" w:rsidP="00CE4890">
      <w:pPr>
        <w:pStyle w:val="Default"/>
        <w:spacing w:line="360" w:lineRule="auto"/>
        <w:ind w:firstLineChars="200" w:firstLine="480"/>
        <w:rPr>
          <w:rFonts w:ascii="Times New Roman" w:hAnsi="Times New Roman" w:cs="Times New Roman"/>
        </w:rPr>
      </w:pPr>
      <w:r w:rsidRPr="00727A5C">
        <w:rPr>
          <w:rFonts w:ascii="Times New Roman" w:hAnsi="Times New Roman" w:cs="Times New Roman" w:hint="eastAsia"/>
        </w:rPr>
        <w:t>本项目实施以来获得国家发</w:t>
      </w:r>
      <w:r w:rsidRPr="004F144A">
        <w:rPr>
          <w:rFonts w:ascii="Times New Roman" w:hAnsi="Times New Roman" w:cs="Times New Roman" w:hint="eastAsia"/>
        </w:rPr>
        <w:t>明专利</w:t>
      </w:r>
      <w:r w:rsidRPr="004F144A">
        <w:rPr>
          <w:rFonts w:ascii="Times New Roman" w:hAnsi="Times New Roman" w:cs="Times New Roman"/>
        </w:rPr>
        <w:t>12</w:t>
      </w:r>
      <w:r w:rsidRPr="004F144A">
        <w:rPr>
          <w:rFonts w:ascii="Times New Roman" w:hAnsi="Times New Roman" w:cs="Times New Roman" w:hint="eastAsia"/>
        </w:rPr>
        <w:t>项，项目成果在宁波金鸡强磁股份有限公司进</w:t>
      </w:r>
      <w:r>
        <w:rPr>
          <w:rFonts w:ascii="Times New Roman" w:hAnsi="Times New Roman" w:cs="Times New Roman" w:hint="eastAsia"/>
        </w:rPr>
        <w:t>行产业化应用，</w:t>
      </w:r>
      <w:r w:rsidRPr="006209B3">
        <w:rPr>
          <w:rFonts w:ascii="Times New Roman" w:hAnsi="Times New Roman" w:cs="Times New Roman" w:hint="eastAsia"/>
        </w:rPr>
        <w:t>近三年新增销售额</w:t>
      </w:r>
      <w:r>
        <w:rPr>
          <w:rFonts w:ascii="Times New Roman" w:hAnsi="Times New Roman" w:cs="Times New Roman" w:hint="eastAsia"/>
        </w:rPr>
        <w:t>1500.91</w:t>
      </w:r>
      <w:r>
        <w:rPr>
          <w:rFonts w:ascii="Times New Roman" w:hAnsi="Times New Roman" w:cs="Times New Roman" w:hint="eastAsia"/>
        </w:rPr>
        <w:t>万</w:t>
      </w:r>
      <w:r w:rsidRPr="006209B3">
        <w:rPr>
          <w:rFonts w:ascii="Times New Roman" w:hAnsi="Times New Roman" w:cs="Times New Roman" w:hint="eastAsia"/>
        </w:rPr>
        <w:t>元，利润</w:t>
      </w:r>
      <w:r>
        <w:rPr>
          <w:rFonts w:ascii="Times New Roman" w:hAnsi="Times New Roman" w:cs="Times New Roman" w:hint="eastAsia"/>
        </w:rPr>
        <w:t>231.39</w:t>
      </w:r>
      <w:r>
        <w:rPr>
          <w:rFonts w:ascii="Times New Roman" w:hAnsi="Times New Roman" w:cs="Times New Roman" w:hint="eastAsia"/>
        </w:rPr>
        <w:t>万</w:t>
      </w:r>
      <w:r w:rsidRPr="006209B3">
        <w:rPr>
          <w:rFonts w:ascii="Times New Roman" w:hAnsi="Times New Roman" w:cs="Times New Roman" w:hint="eastAsia"/>
        </w:rPr>
        <w:t>元，税收</w:t>
      </w:r>
      <w:r>
        <w:rPr>
          <w:rFonts w:ascii="Times New Roman" w:hAnsi="Times New Roman" w:cs="Times New Roman" w:hint="eastAsia"/>
        </w:rPr>
        <w:t>51.44</w:t>
      </w:r>
      <w:r>
        <w:rPr>
          <w:rFonts w:ascii="Times New Roman" w:hAnsi="Times New Roman" w:cs="Times New Roman" w:hint="eastAsia"/>
        </w:rPr>
        <w:t>万</w:t>
      </w:r>
      <w:r w:rsidRPr="006209B3">
        <w:rPr>
          <w:rFonts w:ascii="Times New Roman" w:hAnsi="Times New Roman" w:cs="Times New Roman" w:hint="eastAsia"/>
        </w:rPr>
        <w:t>元。</w:t>
      </w:r>
      <w:r w:rsidRPr="003737C9">
        <w:rPr>
          <w:rFonts w:ascii="Times New Roman" w:hAnsi="Times New Roman" w:cs="Times New Roman" w:hint="eastAsia"/>
        </w:rPr>
        <w:t>本项目通过技术和装备研发与产业化应用推广，掌握了关键制备技术，打破了发达国家在</w:t>
      </w:r>
      <w:r>
        <w:rPr>
          <w:rFonts w:ascii="Times New Roman" w:hAnsi="Times New Roman" w:cs="Times New Roman" w:hint="eastAsia"/>
        </w:rPr>
        <w:t>辐射</w:t>
      </w:r>
      <w:r w:rsidR="005625AE" w:rsidRPr="005625AE">
        <w:rPr>
          <w:rFonts w:ascii="Times New Roman" w:hAnsi="Times New Roman" w:cs="Times New Roman" w:hint="eastAsia"/>
        </w:rPr>
        <w:t>/</w:t>
      </w:r>
      <w:r w:rsidR="005625AE" w:rsidRPr="005625AE">
        <w:rPr>
          <w:rFonts w:ascii="Times New Roman" w:hAnsi="Times New Roman" w:cs="Times New Roman" w:hint="eastAsia"/>
        </w:rPr>
        <w:t>多极取向</w:t>
      </w:r>
      <w:r>
        <w:rPr>
          <w:rFonts w:ascii="Times New Roman" w:hAnsi="Times New Roman" w:cs="Times New Roman" w:hint="eastAsia"/>
        </w:rPr>
        <w:t>环形磁体</w:t>
      </w:r>
      <w:r w:rsidRPr="003737C9">
        <w:rPr>
          <w:rFonts w:ascii="Times New Roman" w:hAnsi="Times New Roman" w:cs="Times New Roman" w:hint="eastAsia"/>
        </w:rPr>
        <w:t>产业化技术的垄断</w:t>
      </w:r>
      <w:r>
        <w:rPr>
          <w:rFonts w:ascii="Times New Roman" w:hAnsi="Times New Roman" w:cs="Times New Roman" w:hint="eastAsia"/>
        </w:rPr>
        <w:t>，获得了显著的经济和社会效益</w:t>
      </w:r>
      <w:r w:rsidR="00E309E9">
        <w:rPr>
          <w:rFonts w:ascii="Times New Roman" w:hAnsi="Times New Roman" w:cs="Times New Roman" w:hint="eastAsia"/>
        </w:rPr>
        <w:t>，</w:t>
      </w:r>
      <w:r w:rsidR="00850472">
        <w:rPr>
          <w:rFonts w:ascii="Times New Roman" w:hAnsi="Times New Roman" w:cs="Times New Roman" w:hint="eastAsia"/>
        </w:rPr>
        <w:t>有效推动了</w:t>
      </w:r>
      <w:r w:rsidR="001C4BB1">
        <w:rPr>
          <w:rFonts w:ascii="Times New Roman" w:hAnsi="Times New Roman" w:cs="Times New Roman" w:hint="eastAsia"/>
        </w:rPr>
        <w:t>我国稀土永磁材料</w:t>
      </w:r>
      <w:r w:rsidR="00850472">
        <w:rPr>
          <w:rFonts w:ascii="Times New Roman" w:hAnsi="Times New Roman" w:cs="Times New Roman" w:hint="eastAsia"/>
        </w:rPr>
        <w:t>产业</w:t>
      </w:r>
      <w:r w:rsidR="001C4BB1">
        <w:rPr>
          <w:rFonts w:ascii="Times New Roman" w:hAnsi="Times New Roman" w:cs="Times New Roman" w:hint="eastAsia"/>
        </w:rPr>
        <w:t>结构</w:t>
      </w:r>
      <w:r w:rsidR="00850472">
        <w:rPr>
          <w:rFonts w:ascii="Times New Roman" w:hAnsi="Times New Roman" w:cs="Times New Roman" w:hint="eastAsia"/>
        </w:rPr>
        <w:t>的</w:t>
      </w:r>
      <w:r w:rsidR="00E309E9">
        <w:rPr>
          <w:rFonts w:ascii="Times New Roman" w:hAnsi="Times New Roman" w:cs="Times New Roman" w:hint="eastAsia"/>
        </w:rPr>
        <w:t>优化升级</w:t>
      </w:r>
      <w:r>
        <w:rPr>
          <w:rFonts w:ascii="Times New Roman" w:hAnsi="Times New Roman" w:cs="Times New Roman" w:hint="eastAsia"/>
        </w:rPr>
        <w:t>。</w:t>
      </w:r>
    </w:p>
    <w:p w:rsidR="003011F7" w:rsidRPr="00AC643A" w:rsidRDefault="00AC643A" w:rsidP="00CE4890">
      <w:pPr>
        <w:pStyle w:val="Default"/>
        <w:spacing w:line="360" w:lineRule="auto"/>
        <w:ind w:firstLineChars="200" w:firstLine="480"/>
        <w:rPr>
          <w:rFonts w:ascii="Times New Roman" w:hAnsi="Times New Roman" w:cs="Times New Roman"/>
        </w:rPr>
      </w:pPr>
      <w:r w:rsidRPr="003E4489">
        <w:rPr>
          <w:rFonts w:ascii="Times New Roman" w:hAnsi="Times New Roman" w:cs="Times New Roman"/>
          <w:color w:val="auto"/>
          <w:kern w:val="2"/>
        </w:rPr>
        <w:t>经审阅材料，内容真实有效，相关栏目填写符合要求，其他合作者知情同意证明等材料齐全。对照</w:t>
      </w:r>
      <w:r w:rsidR="00DD10BD">
        <w:rPr>
          <w:rFonts w:ascii="Times New Roman" w:hAnsi="Times New Roman" w:cs="Times New Roman" w:hint="eastAsia"/>
          <w:color w:val="auto"/>
          <w:kern w:val="2"/>
        </w:rPr>
        <w:t>浙江省技术</w:t>
      </w:r>
      <w:r>
        <w:rPr>
          <w:rFonts w:ascii="Times New Roman" w:hAnsi="Times New Roman" w:cs="Times New Roman" w:hint="eastAsia"/>
          <w:color w:val="auto"/>
          <w:kern w:val="2"/>
        </w:rPr>
        <w:t>发明奖</w:t>
      </w:r>
      <w:r w:rsidRPr="003E4489">
        <w:rPr>
          <w:rFonts w:ascii="Times New Roman" w:hAnsi="Times New Roman" w:cs="Times New Roman"/>
          <w:color w:val="auto"/>
          <w:kern w:val="2"/>
        </w:rPr>
        <w:t>条件，</w:t>
      </w:r>
      <w:r w:rsidR="00DD10BD">
        <w:rPr>
          <w:rFonts w:ascii="Times New Roman" w:hAnsi="Times New Roman" w:cs="Times New Roman" w:hint="eastAsia"/>
          <w:color w:val="auto"/>
          <w:kern w:val="2"/>
        </w:rPr>
        <w:t>现将</w:t>
      </w:r>
      <w:r w:rsidRPr="003E4489">
        <w:rPr>
          <w:rFonts w:ascii="Times New Roman" w:hAnsi="Times New Roman" w:cs="Times New Roman"/>
          <w:color w:val="auto"/>
          <w:kern w:val="2"/>
        </w:rPr>
        <w:t>该项目</w:t>
      </w:r>
      <w:r w:rsidR="00DD10BD">
        <w:rPr>
          <w:rFonts w:ascii="Times New Roman" w:hAnsi="Times New Roman" w:cs="Times New Roman" w:hint="eastAsia"/>
          <w:color w:val="auto"/>
          <w:kern w:val="2"/>
        </w:rPr>
        <w:t>申报奖项进行公示</w:t>
      </w:r>
      <w:r w:rsidRPr="003E4489">
        <w:rPr>
          <w:rFonts w:ascii="Times New Roman" w:hAnsi="Times New Roman" w:cs="Times New Roman"/>
          <w:color w:val="auto"/>
          <w:kern w:val="2"/>
        </w:rPr>
        <w:t>。</w:t>
      </w:r>
    </w:p>
    <w:p w:rsidR="00AC643A" w:rsidRDefault="00AC643A" w:rsidP="00AC643A">
      <w:pPr>
        <w:pStyle w:val="Default"/>
      </w:pPr>
    </w:p>
    <w:p w:rsidR="00AC643A" w:rsidRPr="00CE4890" w:rsidRDefault="00AC643A" w:rsidP="00CE4890">
      <w:pPr>
        <w:spacing w:line="360" w:lineRule="auto"/>
        <w:ind w:firstLineChars="200" w:firstLine="480"/>
        <w:rPr>
          <w:sz w:val="24"/>
          <w:szCs w:val="24"/>
        </w:rPr>
      </w:pPr>
    </w:p>
    <w:p w:rsidR="006D7E6A" w:rsidRPr="00727A5C" w:rsidRDefault="006D7E6A"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b/>
          <w:sz w:val="24"/>
          <w:szCs w:val="24"/>
        </w:rPr>
        <w:sectPr w:rsidR="006D7E6A" w:rsidRPr="000E0428" w:rsidSect="003E3A55">
          <w:pgSz w:w="11906" w:h="16838"/>
          <w:pgMar w:top="1440" w:right="991" w:bottom="1440" w:left="1800" w:header="851" w:footer="992" w:gutter="0"/>
          <w:cols w:space="425"/>
          <w:docGrid w:type="lines" w:linePitch="312"/>
        </w:sectPr>
      </w:pPr>
    </w:p>
    <w:p w:rsidR="006D7E6A" w:rsidRPr="000E0428" w:rsidRDefault="006D7E6A" w:rsidP="009C30F4">
      <w:pPr>
        <w:spacing w:line="360" w:lineRule="auto"/>
        <w:rPr>
          <w:rFonts w:ascii="Times New Roman" w:hAnsi="Times New Roman" w:cs="Times New Roman"/>
          <w:b/>
          <w:sz w:val="24"/>
          <w:szCs w:val="24"/>
        </w:rPr>
      </w:pPr>
      <w:r w:rsidRPr="000E0428">
        <w:rPr>
          <w:rFonts w:ascii="Times New Roman" w:hAnsi="Times New Roman" w:cs="Times New Roman"/>
          <w:b/>
          <w:sz w:val="24"/>
          <w:szCs w:val="24"/>
        </w:rPr>
        <w:lastRenderedPageBreak/>
        <w:t>九、</w:t>
      </w:r>
      <w:r w:rsidR="00515C80" w:rsidRPr="000E0428">
        <w:rPr>
          <w:rFonts w:ascii="Times New Roman" w:hAnsi="Times New Roman" w:cs="Times New Roman"/>
          <w:b/>
          <w:sz w:val="24"/>
          <w:szCs w:val="24"/>
        </w:rPr>
        <w:t>主要</w:t>
      </w:r>
      <w:r w:rsidRPr="000E0428">
        <w:rPr>
          <w:rFonts w:ascii="Times New Roman" w:hAnsi="Times New Roman" w:cs="Times New Roman"/>
          <w:b/>
          <w:sz w:val="24"/>
          <w:szCs w:val="24"/>
        </w:rPr>
        <w:t>知识产权证明目录</w:t>
      </w:r>
      <w:r w:rsidR="00BF742E" w:rsidRPr="000E0428">
        <w:rPr>
          <w:rFonts w:ascii="Times New Roman" w:hAnsi="Times New Roman" w:cs="Times New Roman"/>
          <w:sz w:val="24"/>
          <w:szCs w:val="24"/>
        </w:rPr>
        <w:t>（不超过</w:t>
      </w:r>
      <w:r w:rsidR="00BF742E" w:rsidRPr="000E0428">
        <w:rPr>
          <w:rFonts w:ascii="Times New Roman" w:hAnsi="Times New Roman" w:cs="Times New Roman"/>
          <w:sz w:val="24"/>
          <w:szCs w:val="24"/>
        </w:rPr>
        <w:t>12</w:t>
      </w:r>
      <w:r w:rsidR="00C57A05" w:rsidRPr="000E0428">
        <w:rPr>
          <w:rFonts w:ascii="Times New Roman" w:hAnsi="Times New Roman" w:cs="Times New Roman"/>
          <w:sz w:val="24"/>
          <w:szCs w:val="24"/>
        </w:rPr>
        <w:t>件</w:t>
      </w:r>
      <w:r w:rsidR="00BF742E" w:rsidRPr="000E0428">
        <w:rPr>
          <w:rFonts w:ascii="Times New Roman" w:hAnsi="Times New Roman" w:cs="Times New Roman"/>
          <w:sz w:val="24"/>
          <w:szCs w:val="24"/>
        </w:rPr>
        <w:t>）</w:t>
      </w: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463"/>
        <w:gridCol w:w="1274"/>
        <w:gridCol w:w="2130"/>
        <w:gridCol w:w="1701"/>
        <w:gridCol w:w="2692"/>
        <w:gridCol w:w="2603"/>
      </w:tblGrid>
      <w:tr w:rsidR="00281916" w:rsidRPr="000E0428" w:rsidTr="00FF5357">
        <w:trPr>
          <w:trHeight w:val="510"/>
          <w:jc w:val="center"/>
        </w:trPr>
        <w:tc>
          <w:tcPr>
            <w:tcW w:w="1352" w:type="dxa"/>
            <w:shd w:val="clear" w:color="auto" w:fill="auto"/>
            <w:vAlign w:val="center"/>
          </w:tcPr>
          <w:p w:rsidR="00371E3D" w:rsidRPr="00CE4890" w:rsidRDefault="00371E3D"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知识产权类别</w:t>
            </w:r>
          </w:p>
        </w:tc>
        <w:tc>
          <w:tcPr>
            <w:tcW w:w="2463" w:type="dxa"/>
            <w:shd w:val="clear" w:color="auto" w:fill="auto"/>
            <w:vAlign w:val="center"/>
          </w:tcPr>
          <w:p w:rsidR="00371E3D" w:rsidRPr="00CE4890" w:rsidRDefault="00371E3D"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知识产权具体名称</w:t>
            </w:r>
          </w:p>
        </w:tc>
        <w:tc>
          <w:tcPr>
            <w:tcW w:w="1274" w:type="dxa"/>
            <w:shd w:val="clear" w:color="auto" w:fill="auto"/>
            <w:vAlign w:val="center"/>
          </w:tcPr>
          <w:p w:rsidR="00371E3D" w:rsidRPr="00CE4890" w:rsidRDefault="00371E3D"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国家</w:t>
            </w:r>
          </w:p>
          <w:p w:rsidR="00371E3D" w:rsidRPr="00CE4890" w:rsidRDefault="00371E3D"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（地区）</w:t>
            </w:r>
          </w:p>
        </w:tc>
        <w:tc>
          <w:tcPr>
            <w:tcW w:w="2130" w:type="dxa"/>
            <w:shd w:val="clear" w:color="auto" w:fill="auto"/>
            <w:vAlign w:val="center"/>
          </w:tcPr>
          <w:p w:rsidR="00371E3D" w:rsidRPr="00CE4890" w:rsidRDefault="00371E3D"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授权号</w:t>
            </w:r>
          </w:p>
        </w:tc>
        <w:tc>
          <w:tcPr>
            <w:tcW w:w="1701" w:type="dxa"/>
            <w:shd w:val="clear" w:color="auto" w:fill="auto"/>
            <w:vAlign w:val="center"/>
          </w:tcPr>
          <w:p w:rsidR="00371E3D" w:rsidRPr="00CE4890" w:rsidRDefault="00371E3D"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授权日期</w:t>
            </w:r>
          </w:p>
        </w:tc>
        <w:tc>
          <w:tcPr>
            <w:tcW w:w="2692" w:type="dxa"/>
            <w:shd w:val="clear" w:color="auto" w:fill="auto"/>
            <w:vAlign w:val="center"/>
          </w:tcPr>
          <w:p w:rsidR="00371E3D" w:rsidRPr="00CE4890" w:rsidRDefault="00371E3D"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权利人</w:t>
            </w:r>
          </w:p>
        </w:tc>
        <w:tc>
          <w:tcPr>
            <w:tcW w:w="2603" w:type="dxa"/>
            <w:shd w:val="clear" w:color="auto" w:fill="auto"/>
            <w:vAlign w:val="center"/>
          </w:tcPr>
          <w:p w:rsidR="00371E3D" w:rsidRPr="00CE4890" w:rsidRDefault="005B4C7E" w:rsidP="00281916">
            <w:pPr>
              <w:spacing w:line="360" w:lineRule="auto"/>
              <w:jc w:val="center"/>
              <w:rPr>
                <w:rFonts w:ascii="Times New Roman" w:hAnsi="Times New Roman" w:cs="Times New Roman"/>
                <w:b/>
                <w:sz w:val="24"/>
                <w:szCs w:val="24"/>
              </w:rPr>
            </w:pPr>
            <w:r w:rsidRPr="00CE4890">
              <w:rPr>
                <w:rFonts w:ascii="Times New Roman" w:hAnsi="Times New Roman" w:cs="Times New Roman" w:hint="eastAsia"/>
                <w:b/>
                <w:sz w:val="24"/>
                <w:szCs w:val="24"/>
              </w:rPr>
              <w:t>发明人（培育人）</w:t>
            </w:r>
          </w:p>
        </w:tc>
      </w:tr>
      <w:tr w:rsidR="0098229E" w:rsidRPr="000E0428" w:rsidTr="00FF5357">
        <w:trPr>
          <w:jc w:val="center"/>
        </w:trPr>
        <w:tc>
          <w:tcPr>
            <w:tcW w:w="135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一种多极磁环的制造方法</w:t>
            </w:r>
          </w:p>
        </w:tc>
        <w:tc>
          <w:tcPr>
            <w:tcW w:w="1274"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ZL200910101105.5</w:t>
            </w:r>
          </w:p>
        </w:tc>
        <w:tc>
          <w:tcPr>
            <w:tcW w:w="1701"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2012.05.23</w:t>
            </w:r>
          </w:p>
        </w:tc>
        <w:tc>
          <w:tcPr>
            <w:tcW w:w="269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中国科学院宁波材料技术与工程研究所、宁波金鸡钕铁硼强磁材料有限公司</w:t>
            </w:r>
          </w:p>
        </w:tc>
        <w:tc>
          <w:tcPr>
            <w:tcW w:w="260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胡元虎、林旻、闫阿儒、李东、张元宏、沈是茂</w:t>
            </w:r>
          </w:p>
        </w:tc>
      </w:tr>
      <w:tr w:rsidR="0098229E" w:rsidRPr="000E0428" w:rsidTr="00FF5357">
        <w:trPr>
          <w:jc w:val="center"/>
        </w:trPr>
        <w:tc>
          <w:tcPr>
            <w:tcW w:w="1352" w:type="dxa"/>
            <w:shd w:val="clear" w:color="auto" w:fill="auto"/>
            <w:vAlign w:val="center"/>
          </w:tcPr>
          <w:p w:rsidR="0098229E" w:rsidRPr="00281916" w:rsidRDefault="0098229E" w:rsidP="005D5839">
            <w:pPr>
              <w:jc w:val="center"/>
              <w:rPr>
                <w:rFonts w:ascii="Times New Roman" w:hAnsi="Times New Roman" w:cs="Times New Roman"/>
                <w:sz w:val="24"/>
                <w:szCs w:val="24"/>
              </w:rPr>
            </w:pPr>
            <w:r w:rsidRPr="00281916">
              <w:rPr>
                <w:rFonts w:ascii="Times New Roman" w:hAnsi="Times New Roman" w:cs="Times New Roman"/>
                <w:sz w:val="24"/>
                <w:szCs w:val="24"/>
              </w:rPr>
              <w:t>发明专利</w:t>
            </w:r>
          </w:p>
        </w:tc>
        <w:tc>
          <w:tcPr>
            <w:tcW w:w="2463" w:type="dxa"/>
            <w:shd w:val="clear" w:color="auto" w:fill="auto"/>
            <w:vAlign w:val="center"/>
          </w:tcPr>
          <w:p w:rsidR="0098229E" w:rsidRPr="00281916" w:rsidRDefault="0098229E" w:rsidP="005D5839">
            <w:pPr>
              <w:jc w:val="center"/>
              <w:rPr>
                <w:rFonts w:ascii="Times New Roman" w:hAnsi="Times New Roman" w:cs="Times New Roman"/>
                <w:sz w:val="24"/>
                <w:szCs w:val="24"/>
              </w:rPr>
            </w:pPr>
            <w:r w:rsidRPr="00281916">
              <w:rPr>
                <w:rFonts w:ascii="Times New Roman" w:hAnsi="Times New Roman" w:cs="Times New Roman"/>
                <w:color w:val="000000"/>
                <w:sz w:val="24"/>
                <w:szCs w:val="24"/>
              </w:rPr>
              <w:t>一种真空热压机</w:t>
            </w:r>
          </w:p>
        </w:tc>
        <w:tc>
          <w:tcPr>
            <w:tcW w:w="1274" w:type="dxa"/>
            <w:shd w:val="clear" w:color="auto" w:fill="auto"/>
            <w:vAlign w:val="center"/>
          </w:tcPr>
          <w:p w:rsidR="0098229E" w:rsidRPr="00281916" w:rsidRDefault="0098229E" w:rsidP="005D5839">
            <w:pPr>
              <w:jc w:val="center"/>
              <w:rPr>
                <w:rFonts w:ascii="Times New Roman" w:hAnsi="Times New Roman" w:cs="Times New Roman"/>
                <w:sz w:val="24"/>
                <w:szCs w:val="24"/>
              </w:rPr>
            </w:pPr>
            <w:r w:rsidRPr="00281916">
              <w:rPr>
                <w:rFonts w:ascii="Times New Roman" w:hAnsi="Times New Roman" w:cs="Times New Roman"/>
                <w:sz w:val="24"/>
                <w:szCs w:val="24"/>
              </w:rPr>
              <w:t>中国</w:t>
            </w:r>
          </w:p>
        </w:tc>
        <w:tc>
          <w:tcPr>
            <w:tcW w:w="2130" w:type="dxa"/>
            <w:shd w:val="clear" w:color="auto" w:fill="auto"/>
            <w:vAlign w:val="center"/>
          </w:tcPr>
          <w:p w:rsidR="0098229E" w:rsidRPr="00281916" w:rsidRDefault="0098229E" w:rsidP="005D5839">
            <w:pPr>
              <w:jc w:val="center"/>
              <w:rPr>
                <w:rFonts w:ascii="Times New Roman" w:hAnsi="Times New Roman" w:cs="Times New Roman"/>
                <w:sz w:val="24"/>
                <w:szCs w:val="24"/>
              </w:rPr>
            </w:pPr>
            <w:r w:rsidRPr="00281916">
              <w:rPr>
                <w:rFonts w:ascii="Times New Roman" w:hAnsi="Times New Roman" w:cs="Times New Roman"/>
                <w:sz w:val="24"/>
                <w:szCs w:val="24"/>
              </w:rPr>
              <w:t>ZL200710307577.7</w:t>
            </w:r>
          </w:p>
        </w:tc>
        <w:tc>
          <w:tcPr>
            <w:tcW w:w="1701" w:type="dxa"/>
            <w:shd w:val="clear" w:color="auto" w:fill="auto"/>
            <w:vAlign w:val="center"/>
          </w:tcPr>
          <w:p w:rsidR="0098229E" w:rsidRPr="00281916" w:rsidRDefault="0098229E" w:rsidP="005D5839">
            <w:pPr>
              <w:jc w:val="center"/>
              <w:rPr>
                <w:rFonts w:ascii="Times New Roman" w:hAnsi="Times New Roman" w:cs="Times New Roman"/>
                <w:sz w:val="24"/>
                <w:szCs w:val="24"/>
              </w:rPr>
            </w:pPr>
            <w:r w:rsidRPr="00281916">
              <w:rPr>
                <w:rFonts w:ascii="Times New Roman" w:hAnsi="Times New Roman" w:cs="Times New Roman"/>
                <w:sz w:val="24"/>
                <w:szCs w:val="24"/>
              </w:rPr>
              <w:t>2010.12.15</w:t>
            </w:r>
          </w:p>
        </w:tc>
        <w:tc>
          <w:tcPr>
            <w:tcW w:w="2692" w:type="dxa"/>
            <w:shd w:val="clear" w:color="auto" w:fill="auto"/>
            <w:vAlign w:val="center"/>
          </w:tcPr>
          <w:p w:rsidR="0098229E" w:rsidRPr="00281916" w:rsidRDefault="0098229E" w:rsidP="005D5839">
            <w:pPr>
              <w:jc w:val="center"/>
              <w:rPr>
                <w:rFonts w:ascii="Times New Roman" w:hAnsi="Times New Roman" w:cs="Times New Roman"/>
                <w:sz w:val="24"/>
                <w:szCs w:val="24"/>
              </w:rPr>
            </w:pPr>
            <w:r w:rsidRPr="00281916">
              <w:rPr>
                <w:rFonts w:ascii="Times New Roman" w:hAnsi="Times New Roman" w:cs="Times New Roman"/>
                <w:sz w:val="24"/>
                <w:szCs w:val="24"/>
              </w:rPr>
              <w:t>中国科学院宁波材料技术与工程研究所、钢铁研究总院</w:t>
            </w:r>
          </w:p>
        </w:tc>
        <w:tc>
          <w:tcPr>
            <w:tcW w:w="2603" w:type="dxa"/>
            <w:shd w:val="clear" w:color="auto" w:fill="auto"/>
            <w:vAlign w:val="center"/>
          </w:tcPr>
          <w:p w:rsidR="0098229E" w:rsidRPr="00281916" w:rsidRDefault="0098229E" w:rsidP="005D5839">
            <w:pPr>
              <w:rPr>
                <w:rFonts w:ascii="Times New Roman" w:hAnsi="Times New Roman" w:cs="Times New Roman"/>
                <w:sz w:val="24"/>
                <w:szCs w:val="24"/>
              </w:rPr>
            </w:pPr>
            <w:r w:rsidRPr="00281916">
              <w:rPr>
                <w:rFonts w:ascii="Times New Roman" w:hAnsi="Times New Roman" w:cs="Times New Roman"/>
                <w:sz w:val="24"/>
                <w:szCs w:val="24"/>
              </w:rPr>
              <w:t>李东、李卫、潘伟、王会杰、闫阿儒、林旻</w:t>
            </w:r>
          </w:p>
        </w:tc>
      </w:tr>
      <w:tr w:rsidR="0098229E" w:rsidRPr="000E0428" w:rsidTr="00FF5357">
        <w:trPr>
          <w:jc w:val="center"/>
        </w:trPr>
        <w:tc>
          <w:tcPr>
            <w:tcW w:w="1352" w:type="dxa"/>
            <w:shd w:val="clear" w:color="auto" w:fill="auto"/>
            <w:vAlign w:val="center"/>
          </w:tcPr>
          <w:p w:rsidR="0098229E" w:rsidRPr="00281916" w:rsidRDefault="0098229E" w:rsidP="00F569F9">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F569F9">
            <w:pPr>
              <w:jc w:val="center"/>
              <w:rPr>
                <w:rFonts w:ascii="Times New Roman" w:hAnsi="Times New Roman" w:cs="Times New Roman"/>
                <w:color w:val="000000"/>
                <w:sz w:val="24"/>
                <w:szCs w:val="24"/>
              </w:rPr>
            </w:pPr>
            <w:r w:rsidRPr="00281916">
              <w:rPr>
                <w:rFonts w:ascii="Times New Roman" w:hAnsi="Times New Roman" w:cs="Times New Roman"/>
                <w:sz w:val="24"/>
                <w:szCs w:val="24"/>
              </w:rPr>
              <w:t>提高热压</w:t>
            </w:r>
            <w:r w:rsidRPr="00281916">
              <w:rPr>
                <w:rFonts w:ascii="Times New Roman" w:hAnsi="Times New Roman" w:cs="Times New Roman"/>
                <w:sz w:val="24"/>
                <w:szCs w:val="24"/>
              </w:rPr>
              <w:t> / </w:t>
            </w:r>
            <w:r w:rsidRPr="00281916">
              <w:rPr>
                <w:rFonts w:ascii="Times New Roman" w:hAnsi="Times New Roman" w:cs="Times New Roman"/>
                <w:sz w:val="24"/>
                <w:szCs w:val="24"/>
              </w:rPr>
              <w:t>热变形辐射取向钕铁硼永磁环性能及其轴向均</w:t>
            </w:r>
            <w:bookmarkStart w:id="3" w:name="_GoBack"/>
            <w:bookmarkEnd w:id="3"/>
            <w:r w:rsidRPr="00281916">
              <w:rPr>
                <w:rFonts w:ascii="Times New Roman" w:hAnsi="Times New Roman" w:cs="Times New Roman"/>
                <w:sz w:val="24"/>
                <w:szCs w:val="24"/>
              </w:rPr>
              <w:t>匀性的方法</w:t>
            </w:r>
          </w:p>
        </w:tc>
        <w:tc>
          <w:tcPr>
            <w:tcW w:w="1274" w:type="dxa"/>
            <w:shd w:val="clear" w:color="auto" w:fill="auto"/>
            <w:vAlign w:val="center"/>
          </w:tcPr>
          <w:p w:rsidR="0098229E" w:rsidRPr="00281916" w:rsidRDefault="0098229E" w:rsidP="00F569F9">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F569F9">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ZL201110371635.9</w:t>
            </w:r>
          </w:p>
        </w:tc>
        <w:tc>
          <w:tcPr>
            <w:tcW w:w="1701" w:type="dxa"/>
            <w:shd w:val="clear" w:color="auto" w:fill="auto"/>
            <w:vAlign w:val="center"/>
          </w:tcPr>
          <w:p w:rsidR="0098229E" w:rsidRPr="00281916" w:rsidRDefault="0098229E" w:rsidP="00F569F9">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2015.09.09</w:t>
            </w:r>
          </w:p>
        </w:tc>
        <w:tc>
          <w:tcPr>
            <w:tcW w:w="2692" w:type="dxa"/>
            <w:shd w:val="clear" w:color="auto" w:fill="auto"/>
            <w:vAlign w:val="center"/>
          </w:tcPr>
          <w:p w:rsidR="0098229E" w:rsidRPr="00281916" w:rsidRDefault="0098229E" w:rsidP="00F569F9">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w:t>
            </w:r>
          </w:p>
        </w:tc>
        <w:tc>
          <w:tcPr>
            <w:tcW w:w="2603" w:type="dxa"/>
            <w:shd w:val="clear" w:color="auto" w:fill="auto"/>
            <w:vAlign w:val="center"/>
          </w:tcPr>
          <w:p w:rsidR="0098229E" w:rsidRPr="00281916" w:rsidRDefault="0098229E" w:rsidP="00F569F9">
            <w:pPr>
              <w:jc w:val="center"/>
              <w:rPr>
                <w:rFonts w:ascii="Times New Roman" w:hAnsi="Times New Roman" w:cs="Times New Roman"/>
                <w:color w:val="000000"/>
                <w:sz w:val="24"/>
                <w:szCs w:val="24"/>
              </w:rPr>
            </w:pPr>
            <w:r w:rsidRPr="00281916">
              <w:rPr>
                <w:rFonts w:ascii="Times New Roman" w:hAnsi="Times New Roman" w:cs="Times New Roman"/>
                <w:sz w:val="24"/>
                <w:szCs w:val="24"/>
              </w:rPr>
              <w:t>唐旭，陈仁杰，</w:t>
            </w:r>
            <w:proofErr w:type="gramStart"/>
            <w:r w:rsidRPr="00281916">
              <w:rPr>
                <w:rFonts w:ascii="Times New Roman" w:hAnsi="Times New Roman" w:cs="Times New Roman"/>
                <w:sz w:val="24"/>
                <w:szCs w:val="24"/>
              </w:rPr>
              <w:t>尹</w:t>
            </w:r>
            <w:proofErr w:type="gramEnd"/>
            <w:r w:rsidRPr="00281916">
              <w:rPr>
                <w:rFonts w:ascii="Times New Roman" w:hAnsi="Times New Roman" w:cs="Times New Roman"/>
                <w:sz w:val="24"/>
                <w:szCs w:val="24"/>
              </w:rPr>
              <w:t>文宗，林旻，李东，闫阿儒</w:t>
            </w:r>
          </w:p>
        </w:tc>
      </w:tr>
      <w:tr w:rsidR="0098229E" w:rsidRPr="000E0428" w:rsidTr="00FF5357">
        <w:trPr>
          <w:jc w:val="center"/>
        </w:trPr>
        <w:tc>
          <w:tcPr>
            <w:tcW w:w="135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sz w:val="24"/>
                <w:szCs w:val="24"/>
              </w:rPr>
              <w:t>各向异性</w:t>
            </w:r>
            <w:proofErr w:type="gramStart"/>
            <w:r w:rsidRPr="00281916">
              <w:rPr>
                <w:rFonts w:ascii="Times New Roman" w:hAnsi="Times New Roman" w:cs="Times New Roman"/>
                <w:sz w:val="24"/>
                <w:szCs w:val="24"/>
              </w:rPr>
              <w:t>纳米晶复相</w:t>
            </w:r>
            <w:proofErr w:type="gramEnd"/>
            <w:r w:rsidRPr="00281916">
              <w:rPr>
                <w:rFonts w:ascii="Times New Roman" w:hAnsi="Times New Roman" w:cs="Times New Roman"/>
                <w:sz w:val="24"/>
                <w:szCs w:val="24"/>
              </w:rPr>
              <w:t>致密化块体钕铁硼永磁材料的制备方法</w:t>
            </w:r>
          </w:p>
        </w:tc>
        <w:tc>
          <w:tcPr>
            <w:tcW w:w="1274"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ZL201110386059.5</w:t>
            </w:r>
          </w:p>
        </w:tc>
        <w:tc>
          <w:tcPr>
            <w:tcW w:w="1701"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2014.07.09</w:t>
            </w:r>
          </w:p>
        </w:tc>
        <w:tc>
          <w:tcPr>
            <w:tcW w:w="269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w:t>
            </w:r>
          </w:p>
        </w:tc>
        <w:tc>
          <w:tcPr>
            <w:tcW w:w="260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陈仁杰、唐旭、唐鑫、</w:t>
            </w:r>
            <w:proofErr w:type="gramStart"/>
            <w:r w:rsidRPr="00281916">
              <w:rPr>
                <w:rFonts w:ascii="Times New Roman" w:hAnsi="Times New Roman" w:cs="Times New Roman"/>
                <w:color w:val="000000"/>
                <w:sz w:val="24"/>
                <w:szCs w:val="24"/>
              </w:rPr>
              <w:t>尹</w:t>
            </w:r>
            <w:proofErr w:type="gramEnd"/>
            <w:r w:rsidRPr="00281916">
              <w:rPr>
                <w:rFonts w:ascii="Times New Roman" w:hAnsi="Times New Roman" w:cs="Times New Roman"/>
                <w:color w:val="000000"/>
                <w:sz w:val="24"/>
                <w:szCs w:val="24"/>
              </w:rPr>
              <w:t>文宗、李东、闫阿儒</w:t>
            </w:r>
          </w:p>
        </w:tc>
      </w:tr>
      <w:tr w:rsidR="0098229E" w:rsidRPr="000E0428" w:rsidTr="00FF5357">
        <w:trPr>
          <w:jc w:val="center"/>
        </w:trPr>
        <w:tc>
          <w:tcPr>
            <w:tcW w:w="135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sz w:val="24"/>
                <w:szCs w:val="24"/>
              </w:rPr>
              <w:t>提高纳米</w:t>
            </w:r>
            <w:proofErr w:type="gramStart"/>
            <w:r w:rsidRPr="00281916">
              <w:rPr>
                <w:rFonts w:ascii="Times New Roman" w:hAnsi="Times New Roman" w:cs="Times New Roman"/>
                <w:sz w:val="24"/>
                <w:szCs w:val="24"/>
              </w:rPr>
              <w:t>晶</w:t>
            </w:r>
            <w:proofErr w:type="gramEnd"/>
            <w:r w:rsidRPr="00281916">
              <w:rPr>
                <w:rFonts w:ascii="Times New Roman" w:hAnsi="Times New Roman" w:cs="Times New Roman"/>
                <w:sz w:val="24"/>
                <w:szCs w:val="24"/>
              </w:rPr>
              <w:t>钕铁硼永磁材料性能的方法</w:t>
            </w:r>
          </w:p>
        </w:tc>
        <w:tc>
          <w:tcPr>
            <w:tcW w:w="1274"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ZL201110390899.9</w:t>
            </w:r>
          </w:p>
        </w:tc>
        <w:tc>
          <w:tcPr>
            <w:tcW w:w="1701"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2015.06.10</w:t>
            </w:r>
          </w:p>
        </w:tc>
        <w:tc>
          <w:tcPr>
            <w:tcW w:w="269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w:t>
            </w:r>
          </w:p>
        </w:tc>
        <w:tc>
          <w:tcPr>
            <w:tcW w:w="260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sz w:val="24"/>
                <w:szCs w:val="24"/>
              </w:rPr>
              <w:t>唐旭，陈仁杰，</w:t>
            </w:r>
            <w:proofErr w:type="gramStart"/>
            <w:r w:rsidRPr="00281916">
              <w:rPr>
                <w:rFonts w:ascii="Times New Roman" w:hAnsi="Times New Roman" w:cs="Times New Roman"/>
                <w:sz w:val="24"/>
                <w:szCs w:val="24"/>
              </w:rPr>
              <w:t>尹</w:t>
            </w:r>
            <w:proofErr w:type="gramEnd"/>
            <w:r w:rsidRPr="00281916">
              <w:rPr>
                <w:rFonts w:ascii="Times New Roman" w:hAnsi="Times New Roman" w:cs="Times New Roman"/>
                <w:sz w:val="24"/>
                <w:szCs w:val="24"/>
              </w:rPr>
              <w:t>文宗，林旻，李东，闫阿儒</w:t>
            </w:r>
          </w:p>
        </w:tc>
      </w:tr>
      <w:tr w:rsidR="0098229E" w:rsidRPr="000E0428" w:rsidTr="00FF5357">
        <w:trPr>
          <w:jc w:val="center"/>
        </w:trPr>
        <w:tc>
          <w:tcPr>
            <w:tcW w:w="135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sz w:val="24"/>
                <w:szCs w:val="24"/>
              </w:rPr>
              <w:t>钕铁硼永磁磁体及其制备方法</w:t>
            </w:r>
          </w:p>
        </w:tc>
        <w:tc>
          <w:tcPr>
            <w:tcW w:w="1274"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ZL201410251254.0</w:t>
            </w:r>
          </w:p>
        </w:tc>
        <w:tc>
          <w:tcPr>
            <w:tcW w:w="1701"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2017.06.23</w:t>
            </w:r>
          </w:p>
        </w:tc>
        <w:tc>
          <w:tcPr>
            <w:tcW w:w="269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w:t>
            </w:r>
          </w:p>
        </w:tc>
        <w:tc>
          <w:tcPr>
            <w:tcW w:w="260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sz w:val="24"/>
                <w:szCs w:val="24"/>
              </w:rPr>
              <w:t>王泽轩、陈仁杰、</w:t>
            </w:r>
            <w:proofErr w:type="gramStart"/>
            <w:r w:rsidRPr="00281916">
              <w:rPr>
                <w:rFonts w:ascii="Times New Roman" w:hAnsi="Times New Roman" w:cs="Times New Roman"/>
                <w:sz w:val="24"/>
                <w:szCs w:val="24"/>
              </w:rPr>
              <w:t>尹</w:t>
            </w:r>
            <w:proofErr w:type="gramEnd"/>
            <w:r w:rsidRPr="00281916">
              <w:rPr>
                <w:rFonts w:ascii="Times New Roman" w:hAnsi="Times New Roman" w:cs="Times New Roman"/>
                <w:sz w:val="24"/>
                <w:szCs w:val="24"/>
              </w:rPr>
              <w:t>文宗、李东、闫阿儒、唐旭、靳朝相</w:t>
            </w:r>
          </w:p>
        </w:tc>
      </w:tr>
      <w:tr w:rsidR="0098229E" w:rsidRPr="000E0428" w:rsidTr="00FF5357">
        <w:trPr>
          <w:jc w:val="center"/>
        </w:trPr>
        <w:tc>
          <w:tcPr>
            <w:tcW w:w="135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sz w:val="24"/>
                <w:szCs w:val="24"/>
              </w:rPr>
              <w:t>稀土永磁材料及其制备方法</w:t>
            </w:r>
          </w:p>
        </w:tc>
        <w:tc>
          <w:tcPr>
            <w:tcW w:w="1274"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ZL201410725480.8</w:t>
            </w:r>
          </w:p>
        </w:tc>
        <w:tc>
          <w:tcPr>
            <w:tcW w:w="1701"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2017.07.04</w:t>
            </w:r>
          </w:p>
        </w:tc>
        <w:tc>
          <w:tcPr>
            <w:tcW w:w="269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w:t>
            </w:r>
          </w:p>
        </w:tc>
        <w:tc>
          <w:tcPr>
            <w:tcW w:w="260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sz w:val="24"/>
                <w:szCs w:val="24"/>
              </w:rPr>
              <w:t>靳朝相、</w:t>
            </w:r>
            <w:proofErr w:type="gramStart"/>
            <w:r w:rsidRPr="00281916">
              <w:rPr>
                <w:rFonts w:ascii="Times New Roman" w:hAnsi="Times New Roman" w:cs="Times New Roman"/>
                <w:sz w:val="24"/>
                <w:szCs w:val="24"/>
              </w:rPr>
              <w:t>尹</w:t>
            </w:r>
            <w:proofErr w:type="gramEnd"/>
            <w:r w:rsidRPr="00281916">
              <w:rPr>
                <w:rFonts w:ascii="Times New Roman" w:hAnsi="Times New Roman" w:cs="Times New Roman"/>
                <w:sz w:val="24"/>
                <w:szCs w:val="24"/>
              </w:rPr>
              <w:t>文宗、陈仁杰、</w:t>
            </w:r>
            <w:proofErr w:type="gramStart"/>
            <w:r w:rsidRPr="00281916">
              <w:rPr>
                <w:rFonts w:ascii="Times New Roman" w:hAnsi="Times New Roman" w:cs="Times New Roman"/>
                <w:sz w:val="24"/>
                <w:szCs w:val="24"/>
              </w:rPr>
              <w:t>剧锦云</w:t>
            </w:r>
            <w:proofErr w:type="gramEnd"/>
            <w:r w:rsidRPr="00281916">
              <w:rPr>
                <w:rFonts w:ascii="Times New Roman" w:hAnsi="Times New Roman" w:cs="Times New Roman"/>
                <w:sz w:val="24"/>
                <w:szCs w:val="24"/>
              </w:rPr>
              <w:t>、唐旭、王泽轩、李东、闫阿儒</w:t>
            </w:r>
          </w:p>
        </w:tc>
      </w:tr>
      <w:tr w:rsidR="0098229E" w:rsidRPr="000E0428" w:rsidTr="00FF5357">
        <w:trPr>
          <w:jc w:val="center"/>
        </w:trPr>
        <w:tc>
          <w:tcPr>
            <w:tcW w:w="135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3E3A55">
            <w:pPr>
              <w:jc w:val="center"/>
              <w:rPr>
                <w:rFonts w:ascii="Times New Roman" w:hAnsi="Times New Roman" w:cs="Times New Roman"/>
                <w:sz w:val="24"/>
                <w:szCs w:val="24"/>
              </w:rPr>
            </w:pPr>
            <w:r w:rsidRPr="00281916">
              <w:rPr>
                <w:rFonts w:ascii="Times New Roman" w:hAnsi="Times New Roman" w:cs="Times New Roman"/>
                <w:sz w:val="24"/>
                <w:szCs w:val="24"/>
              </w:rPr>
              <w:t>一种稀土永磁材料成型设备以及成型方法</w:t>
            </w:r>
          </w:p>
        </w:tc>
        <w:tc>
          <w:tcPr>
            <w:tcW w:w="1274"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sz w:val="24"/>
                <w:szCs w:val="24"/>
              </w:rPr>
              <w:t>ZL201410674356.3</w:t>
            </w:r>
          </w:p>
        </w:tc>
        <w:tc>
          <w:tcPr>
            <w:tcW w:w="1701"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2017.02.22</w:t>
            </w:r>
          </w:p>
        </w:tc>
        <w:tc>
          <w:tcPr>
            <w:tcW w:w="269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宁波金鸡钕铁硼强磁材料有限公司</w:t>
            </w:r>
          </w:p>
        </w:tc>
        <w:tc>
          <w:tcPr>
            <w:tcW w:w="2603" w:type="dxa"/>
            <w:shd w:val="clear" w:color="auto" w:fill="auto"/>
            <w:vAlign w:val="center"/>
          </w:tcPr>
          <w:p w:rsidR="0098229E" w:rsidRPr="00281916" w:rsidRDefault="0098229E" w:rsidP="003E3A55">
            <w:pPr>
              <w:jc w:val="center"/>
              <w:rPr>
                <w:rFonts w:ascii="Times New Roman" w:hAnsi="Times New Roman" w:cs="Times New Roman"/>
                <w:sz w:val="24"/>
                <w:szCs w:val="24"/>
              </w:rPr>
            </w:pPr>
            <w:r w:rsidRPr="00281916">
              <w:rPr>
                <w:rFonts w:ascii="Times New Roman" w:hAnsi="Times New Roman" w:cs="Times New Roman"/>
                <w:sz w:val="24"/>
                <w:szCs w:val="24"/>
              </w:rPr>
              <w:t>王会杰，胡元虎，张元宏，王涌，陈咪珍</w:t>
            </w:r>
          </w:p>
        </w:tc>
      </w:tr>
      <w:tr w:rsidR="0098229E" w:rsidRPr="000E0428" w:rsidTr="00FF5357">
        <w:trPr>
          <w:jc w:val="center"/>
        </w:trPr>
        <w:tc>
          <w:tcPr>
            <w:tcW w:w="135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lastRenderedPageBreak/>
              <w:t>发明专利</w:t>
            </w:r>
          </w:p>
        </w:tc>
        <w:tc>
          <w:tcPr>
            <w:tcW w:w="2463"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高性能</w:t>
            </w:r>
            <w:proofErr w:type="gramStart"/>
            <w:r w:rsidRPr="00281916">
              <w:rPr>
                <w:rFonts w:ascii="Times New Roman" w:hAnsi="Times New Roman" w:cs="Times New Roman"/>
                <w:color w:val="000000"/>
                <w:sz w:val="24"/>
                <w:szCs w:val="24"/>
              </w:rPr>
              <w:t>辐</w:t>
            </w:r>
            <w:proofErr w:type="gramEnd"/>
            <w:r w:rsidRPr="00281916">
              <w:rPr>
                <w:rFonts w:ascii="Times New Roman" w:hAnsi="Times New Roman" w:cs="Times New Roman"/>
                <w:color w:val="000000"/>
                <w:sz w:val="24"/>
                <w:szCs w:val="24"/>
              </w:rPr>
              <w:t>向热压磁环的制备方法</w:t>
            </w:r>
          </w:p>
        </w:tc>
        <w:tc>
          <w:tcPr>
            <w:tcW w:w="1274"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ZL200710177080.8</w:t>
            </w:r>
          </w:p>
        </w:tc>
        <w:tc>
          <w:tcPr>
            <w:tcW w:w="1701"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2012.01.11</w:t>
            </w:r>
          </w:p>
        </w:tc>
        <w:tc>
          <w:tcPr>
            <w:tcW w:w="269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钢铁研究总院、中国科学院宁波材料技术与工程研究所</w:t>
            </w:r>
          </w:p>
        </w:tc>
        <w:tc>
          <w:tcPr>
            <w:tcW w:w="2603"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李卫、王会杰、林旻、闫阿儒、陈仁杰、刘兴民、李安华、潘伟</w:t>
            </w:r>
          </w:p>
        </w:tc>
      </w:tr>
      <w:tr w:rsidR="0098229E" w:rsidRPr="000E0428" w:rsidTr="00FF5357">
        <w:trPr>
          <w:jc w:val="center"/>
        </w:trPr>
        <w:tc>
          <w:tcPr>
            <w:tcW w:w="135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热压炉的压制导向结构</w:t>
            </w:r>
          </w:p>
        </w:tc>
        <w:tc>
          <w:tcPr>
            <w:tcW w:w="1274"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ZL200910096931.5</w:t>
            </w:r>
          </w:p>
        </w:tc>
        <w:tc>
          <w:tcPr>
            <w:tcW w:w="1701"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2012.05.30</w:t>
            </w:r>
          </w:p>
        </w:tc>
        <w:tc>
          <w:tcPr>
            <w:tcW w:w="2692"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中国科学院宁波材料技术与工程研究所、宁波金鸡钕铁硼强磁材料有限公司</w:t>
            </w:r>
          </w:p>
        </w:tc>
        <w:tc>
          <w:tcPr>
            <w:tcW w:w="2603" w:type="dxa"/>
            <w:shd w:val="clear" w:color="auto" w:fill="auto"/>
            <w:vAlign w:val="center"/>
          </w:tcPr>
          <w:p w:rsidR="0098229E" w:rsidRPr="00281916" w:rsidRDefault="0098229E" w:rsidP="000C3F02">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胡元虎、林旻、闫阿儒、李东、张元宏、沈是茂</w:t>
            </w:r>
          </w:p>
        </w:tc>
      </w:tr>
      <w:tr w:rsidR="0098229E" w:rsidRPr="000E0428" w:rsidTr="00FF5357">
        <w:trPr>
          <w:jc w:val="center"/>
        </w:trPr>
        <w:tc>
          <w:tcPr>
            <w:tcW w:w="135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发明专利</w:t>
            </w:r>
          </w:p>
        </w:tc>
        <w:tc>
          <w:tcPr>
            <w:tcW w:w="2463"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一种连续式液压成型设备及其自动控制方法</w:t>
            </w:r>
          </w:p>
        </w:tc>
        <w:tc>
          <w:tcPr>
            <w:tcW w:w="1274"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w:t>
            </w:r>
          </w:p>
        </w:tc>
        <w:tc>
          <w:tcPr>
            <w:tcW w:w="2130"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ZL201110200436.1</w:t>
            </w:r>
          </w:p>
        </w:tc>
        <w:tc>
          <w:tcPr>
            <w:tcW w:w="1701"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2013.11.20</w:t>
            </w:r>
          </w:p>
        </w:tc>
        <w:tc>
          <w:tcPr>
            <w:tcW w:w="269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color w:val="000000"/>
                <w:sz w:val="24"/>
                <w:szCs w:val="24"/>
              </w:rPr>
              <w:t>中国科学院宁波材料技术与工程研究所</w:t>
            </w:r>
          </w:p>
        </w:tc>
        <w:tc>
          <w:tcPr>
            <w:tcW w:w="2603"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sidRPr="00281916">
              <w:rPr>
                <w:rFonts w:ascii="Times New Roman" w:hAnsi="Times New Roman" w:cs="Times New Roman"/>
                <w:kern w:val="0"/>
                <w:sz w:val="24"/>
                <w:szCs w:val="24"/>
              </w:rPr>
              <w:t>林旻、徐佳琳、闫阿儒、李东</w:t>
            </w:r>
          </w:p>
        </w:tc>
      </w:tr>
      <w:tr w:rsidR="0098229E" w:rsidRPr="000E0428" w:rsidTr="00FF5357">
        <w:trPr>
          <w:jc w:val="center"/>
        </w:trPr>
        <w:tc>
          <w:tcPr>
            <w:tcW w:w="135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发明专利</w:t>
            </w:r>
          </w:p>
        </w:tc>
        <w:tc>
          <w:tcPr>
            <w:tcW w:w="2463" w:type="dxa"/>
            <w:shd w:val="clear" w:color="auto" w:fill="auto"/>
            <w:vAlign w:val="center"/>
          </w:tcPr>
          <w:p w:rsidR="0098229E" w:rsidRPr="00281916" w:rsidRDefault="0098229E" w:rsidP="003E3A55">
            <w:pPr>
              <w:jc w:val="center"/>
              <w:rPr>
                <w:rFonts w:ascii="Times New Roman" w:hAnsi="Times New Roman" w:cs="Times New Roman"/>
                <w:sz w:val="24"/>
                <w:szCs w:val="24"/>
              </w:rPr>
            </w:pPr>
            <w:r>
              <w:rPr>
                <w:rFonts w:ascii="Times New Roman" w:hAnsi="Times New Roman" w:cs="Times New Roman" w:hint="eastAsia"/>
                <w:sz w:val="24"/>
                <w:szCs w:val="24"/>
              </w:rPr>
              <w:t>强磁材料动态</w:t>
            </w:r>
            <w:proofErr w:type="gramStart"/>
            <w:r>
              <w:rPr>
                <w:rFonts w:ascii="Times New Roman" w:hAnsi="Times New Roman" w:cs="Times New Roman" w:hint="eastAsia"/>
                <w:sz w:val="24"/>
                <w:szCs w:val="24"/>
              </w:rPr>
              <w:t>微磁结构</w:t>
            </w:r>
            <w:proofErr w:type="gramEnd"/>
            <w:r>
              <w:rPr>
                <w:rFonts w:ascii="Times New Roman" w:hAnsi="Times New Roman" w:cs="Times New Roman" w:hint="eastAsia"/>
                <w:sz w:val="24"/>
                <w:szCs w:val="24"/>
              </w:rPr>
              <w:t>观测装置及观测方法</w:t>
            </w:r>
          </w:p>
        </w:tc>
        <w:tc>
          <w:tcPr>
            <w:tcW w:w="1274" w:type="dxa"/>
            <w:shd w:val="clear" w:color="auto" w:fill="auto"/>
            <w:vAlign w:val="center"/>
          </w:tcPr>
          <w:p w:rsidR="0098229E" w:rsidRPr="000955B1" w:rsidRDefault="0098229E" w:rsidP="003E3A55">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中国</w:t>
            </w:r>
          </w:p>
        </w:tc>
        <w:tc>
          <w:tcPr>
            <w:tcW w:w="2130"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ZL201310022669.6</w:t>
            </w:r>
          </w:p>
        </w:tc>
        <w:tc>
          <w:tcPr>
            <w:tcW w:w="1701"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2015.3.25</w:t>
            </w:r>
          </w:p>
        </w:tc>
        <w:tc>
          <w:tcPr>
            <w:tcW w:w="2692" w:type="dxa"/>
            <w:shd w:val="clear" w:color="auto" w:fill="auto"/>
            <w:vAlign w:val="center"/>
          </w:tcPr>
          <w:p w:rsidR="0098229E" w:rsidRPr="00281916" w:rsidRDefault="0098229E" w:rsidP="003E3A55">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钢铁研究总院</w:t>
            </w:r>
          </w:p>
        </w:tc>
        <w:tc>
          <w:tcPr>
            <w:tcW w:w="2603" w:type="dxa"/>
            <w:shd w:val="clear" w:color="auto" w:fill="auto"/>
            <w:vAlign w:val="center"/>
          </w:tcPr>
          <w:p w:rsidR="0098229E" w:rsidRPr="00281916" w:rsidRDefault="0098229E" w:rsidP="003E3A55">
            <w:pPr>
              <w:jc w:val="center"/>
              <w:rPr>
                <w:rFonts w:ascii="Times New Roman" w:hAnsi="Times New Roman" w:cs="Times New Roman"/>
                <w:sz w:val="24"/>
                <w:szCs w:val="24"/>
              </w:rPr>
            </w:pPr>
            <w:r>
              <w:rPr>
                <w:rFonts w:ascii="Times New Roman" w:hAnsi="Times New Roman" w:cs="Times New Roman" w:hint="eastAsia"/>
                <w:sz w:val="24"/>
                <w:szCs w:val="24"/>
              </w:rPr>
              <w:t>方以坤，李卫，孙威，朱明刚，郭朝辉，潘伟</w:t>
            </w:r>
          </w:p>
        </w:tc>
      </w:tr>
    </w:tbl>
    <w:p w:rsidR="006D7E6A" w:rsidRPr="000E0428" w:rsidRDefault="006D7E6A"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b/>
          <w:sz w:val="24"/>
          <w:szCs w:val="24"/>
        </w:rPr>
      </w:pPr>
    </w:p>
    <w:p w:rsidR="006D7E6A" w:rsidRPr="000E0428" w:rsidRDefault="006D7E6A" w:rsidP="009C30F4">
      <w:pPr>
        <w:spacing w:line="360" w:lineRule="auto"/>
        <w:rPr>
          <w:rFonts w:ascii="Times New Roman" w:hAnsi="Times New Roman" w:cs="Times New Roman"/>
          <w:b/>
          <w:sz w:val="24"/>
          <w:szCs w:val="24"/>
        </w:rPr>
      </w:pPr>
    </w:p>
    <w:p w:rsidR="00371E3D" w:rsidRPr="000E0428" w:rsidRDefault="00371E3D" w:rsidP="009C30F4">
      <w:pPr>
        <w:spacing w:line="360" w:lineRule="auto"/>
        <w:rPr>
          <w:rFonts w:ascii="Times New Roman" w:hAnsi="Times New Roman" w:cs="Times New Roman"/>
          <w:b/>
          <w:sz w:val="24"/>
          <w:szCs w:val="24"/>
        </w:rPr>
        <w:sectPr w:rsidR="00371E3D" w:rsidRPr="000E0428" w:rsidSect="003E3A55">
          <w:pgSz w:w="16838" w:h="11906" w:orient="landscape"/>
          <w:pgMar w:top="1800" w:right="1440" w:bottom="991" w:left="1440" w:header="851" w:footer="992" w:gutter="0"/>
          <w:cols w:space="425"/>
          <w:docGrid w:type="lines" w:linePitch="312"/>
        </w:sectPr>
      </w:pPr>
    </w:p>
    <w:p w:rsidR="006D7E6A" w:rsidRDefault="006D7E6A" w:rsidP="009C30F4">
      <w:pPr>
        <w:spacing w:line="360" w:lineRule="auto"/>
        <w:rPr>
          <w:rFonts w:ascii="Times New Roman" w:hAnsi="Times New Roman" w:cs="Times New Roman" w:hint="eastAsia"/>
          <w:b/>
          <w:sz w:val="24"/>
          <w:szCs w:val="24"/>
        </w:rPr>
      </w:pPr>
      <w:r w:rsidRPr="000E0428">
        <w:rPr>
          <w:rFonts w:ascii="Times New Roman" w:hAnsi="Times New Roman" w:cs="Times New Roman"/>
          <w:b/>
          <w:sz w:val="24"/>
          <w:szCs w:val="24"/>
        </w:rPr>
        <w:lastRenderedPageBreak/>
        <w:t>十、知情同意证明</w:t>
      </w:r>
    </w:p>
    <w:p w:rsidR="00FF5357" w:rsidRPr="000E0428" w:rsidRDefault="00FF5357" w:rsidP="009C30F4">
      <w:pPr>
        <w:spacing w:line="360" w:lineRule="auto"/>
        <w:rPr>
          <w:rFonts w:ascii="Times New Roman" w:hAnsi="Times New Roman" w:cs="Times New Roman"/>
          <w:szCs w:val="21"/>
        </w:rPr>
      </w:pPr>
      <w:r>
        <w:rPr>
          <w:rFonts w:ascii="Times New Roman" w:hAnsi="Times New Roman" w:cs="Times New Roman"/>
          <w:noProof/>
        </w:rPr>
        <w:drawing>
          <wp:anchor distT="0" distB="0" distL="114300" distR="114300" simplePos="0" relativeHeight="251658240" behindDoc="0" locked="0" layoutInCell="1" allowOverlap="1" wp14:anchorId="3BE7C9E5" wp14:editId="46392D7C">
            <wp:simplePos x="0" y="0"/>
            <wp:positionH relativeFrom="margin">
              <wp:posOffset>456565</wp:posOffset>
            </wp:positionH>
            <wp:positionV relativeFrom="margin">
              <wp:posOffset>437515</wp:posOffset>
            </wp:positionV>
            <wp:extent cx="7835900" cy="5579110"/>
            <wp:effectExtent l="0" t="0" r="0"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知情同意报奖证明.png"/>
                    <pic:cNvPicPr/>
                  </pic:nvPicPr>
                  <pic:blipFill>
                    <a:blip r:embed="rId9">
                      <a:extLst>
                        <a:ext uri="{28A0092B-C50C-407E-A947-70E740481C1C}">
                          <a14:useLocalDpi xmlns:a14="http://schemas.microsoft.com/office/drawing/2010/main" val="0"/>
                        </a:ext>
                      </a:extLst>
                    </a:blip>
                    <a:stretch>
                      <a:fillRect/>
                    </a:stretch>
                  </pic:blipFill>
                  <pic:spPr>
                    <a:xfrm>
                      <a:off x="0" y="0"/>
                      <a:ext cx="7835900" cy="5579110"/>
                    </a:xfrm>
                    <a:prstGeom prst="rect">
                      <a:avLst/>
                    </a:prstGeom>
                  </pic:spPr>
                </pic:pic>
              </a:graphicData>
            </a:graphic>
          </wp:anchor>
        </w:drawing>
      </w:r>
    </w:p>
    <w:p w:rsidR="00C86BEE" w:rsidRPr="000E0428" w:rsidRDefault="00C86BEE" w:rsidP="009C30F4">
      <w:pPr>
        <w:spacing w:line="360" w:lineRule="auto"/>
        <w:rPr>
          <w:rFonts w:ascii="Times New Roman" w:hAnsi="Times New Roman" w:cs="Times New Roman"/>
        </w:rPr>
      </w:pPr>
    </w:p>
    <w:sectPr w:rsidR="00C86BEE" w:rsidRPr="000E0428" w:rsidSect="00CE4890">
      <w:pgSz w:w="16838" w:h="11906" w:orient="landscape"/>
      <w:pgMar w:top="1800" w:right="1440" w:bottom="99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9D" w:rsidRDefault="0040309D" w:rsidP="006D0E12">
      <w:r>
        <w:separator/>
      </w:r>
    </w:p>
  </w:endnote>
  <w:endnote w:type="continuationSeparator" w:id="0">
    <w:p w:rsidR="0040309D" w:rsidRDefault="0040309D" w:rsidP="006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9D" w:rsidRDefault="0040309D" w:rsidP="006D0E12">
      <w:r>
        <w:separator/>
      </w:r>
    </w:p>
  </w:footnote>
  <w:footnote w:type="continuationSeparator" w:id="0">
    <w:p w:rsidR="0040309D" w:rsidRDefault="0040309D" w:rsidP="006D0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9C3"/>
    <w:multiLevelType w:val="hybridMultilevel"/>
    <w:tmpl w:val="DF1CBAF6"/>
    <w:lvl w:ilvl="0" w:tplc="E8DAAB5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A205ED"/>
    <w:multiLevelType w:val="hybridMultilevel"/>
    <w:tmpl w:val="A5786362"/>
    <w:lvl w:ilvl="0" w:tplc="0700C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7D4FB1"/>
    <w:multiLevelType w:val="hybridMultilevel"/>
    <w:tmpl w:val="6032F736"/>
    <w:lvl w:ilvl="0" w:tplc="2CCE58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BE245A2"/>
    <w:multiLevelType w:val="hybridMultilevel"/>
    <w:tmpl w:val="7924EA16"/>
    <w:lvl w:ilvl="0" w:tplc="5F7C955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D212F2"/>
    <w:multiLevelType w:val="hybridMultilevel"/>
    <w:tmpl w:val="B45E191E"/>
    <w:lvl w:ilvl="0" w:tplc="E6ACF8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23035DA"/>
    <w:multiLevelType w:val="hybridMultilevel"/>
    <w:tmpl w:val="45380232"/>
    <w:lvl w:ilvl="0" w:tplc="ACB89BB2">
      <w:start w:val="1"/>
      <w:numFmt w:val="bullet"/>
      <w:lvlText w:val=""/>
      <w:lvlJc w:val="left"/>
      <w:pPr>
        <w:tabs>
          <w:tab w:val="num" w:pos="720"/>
        </w:tabs>
        <w:ind w:left="720" w:hanging="360"/>
      </w:pPr>
      <w:rPr>
        <w:rFonts w:ascii="Wingdings" w:hAnsi="Wingdings" w:hint="default"/>
      </w:rPr>
    </w:lvl>
    <w:lvl w:ilvl="1" w:tplc="A9084C68" w:tentative="1">
      <w:start w:val="1"/>
      <w:numFmt w:val="bullet"/>
      <w:lvlText w:val=""/>
      <w:lvlJc w:val="left"/>
      <w:pPr>
        <w:tabs>
          <w:tab w:val="num" w:pos="1440"/>
        </w:tabs>
        <w:ind w:left="1440" w:hanging="360"/>
      </w:pPr>
      <w:rPr>
        <w:rFonts w:ascii="Wingdings" w:hAnsi="Wingdings" w:hint="default"/>
      </w:rPr>
    </w:lvl>
    <w:lvl w:ilvl="2" w:tplc="A9140ED2" w:tentative="1">
      <w:start w:val="1"/>
      <w:numFmt w:val="bullet"/>
      <w:lvlText w:val=""/>
      <w:lvlJc w:val="left"/>
      <w:pPr>
        <w:tabs>
          <w:tab w:val="num" w:pos="2160"/>
        </w:tabs>
        <w:ind w:left="2160" w:hanging="360"/>
      </w:pPr>
      <w:rPr>
        <w:rFonts w:ascii="Wingdings" w:hAnsi="Wingdings" w:hint="default"/>
      </w:rPr>
    </w:lvl>
    <w:lvl w:ilvl="3" w:tplc="E5EE6B7C" w:tentative="1">
      <w:start w:val="1"/>
      <w:numFmt w:val="bullet"/>
      <w:lvlText w:val=""/>
      <w:lvlJc w:val="left"/>
      <w:pPr>
        <w:tabs>
          <w:tab w:val="num" w:pos="2880"/>
        </w:tabs>
        <w:ind w:left="2880" w:hanging="360"/>
      </w:pPr>
      <w:rPr>
        <w:rFonts w:ascii="Wingdings" w:hAnsi="Wingdings" w:hint="default"/>
      </w:rPr>
    </w:lvl>
    <w:lvl w:ilvl="4" w:tplc="D1D0AFB0" w:tentative="1">
      <w:start w:val="1"/>
      <w:numFmt w:val="bullet"/>
      <w:lvlText w:val=""/>
      <w:lvlJc w:val="left"/>
      <w:pPr>
        <w:tabs>
          <w:tab w:val="num" w:pos="3600"/>
        </w:tabs>
        <w:ind w:left="3600" w:hanging="360"/>
      </w:pPr>
      <w:rPr>
        <w:rFonts w:ascii="Wingdings" w:hAnsi="Wingdings" w:hint="default"/>
      </w:rPr>
    </w:lvl>
    <w:lvl w:ilvl="5" w:tplc="669022AC" w:tentative="1">
      <w:start w:val="1"/>
      <w:numFmt w:val="bullet"/>
      <w:lvlText w:val=""/>
      <w:lvlJc w:val="left"/>
      <w:pPr>
        <w:tabs>
          <w:tab w:val="num" w:pos="4320"/>
        </w:tabs>
        <w:ind w:left="4320" w:hanging="360"/>
      </w:pPr>
      <w:rPr>
        <w:rFonts w:ascii="Wingdings" w:hAnsi="Wingdings" w:hint="default"/>
      </w:rPr>
    </w:lvl>
    <w:lvl w:ilvl="6" w:tplc="8E864BB8" w:tentative="1">
      <w:start w:val="1"/>
      <w:numFmt w:val="bullet"/>
      <w:lvlText w:val=""/>
      <w:lvlJc w:val="left"/>
      <w:pPr>
        <w:tabs>
          <w:tab w:val="num" w:pos="5040"/>
        </w:tabs>
        <w:ind w:left="5040" w:hanging="360"/>
      </w:pPr>
      <w:rPr>
        <w:rFonts w:ascii="Wingdings" w:hAnsi="Wingdings" w:hint="default"/>
      </w:rPr>
    </w:lvl>
    <w:lvl w:ilvl="7" w:tplc="47AC1E4E" w:tentative="1">
      <w:start w:val="1"/>
      <w:numFmt w:val="bullet"/>
      <w:lvlText w:val=""/>
      <w:lvlJc w:val="left"/>
      <w:pPr>
        <w:tabs>
          <w:tab w:val="num" w:pos="5760"/>
        </w:tabs>
        <w:ind w:left="5760" w:hanging="360"/>
      </w:pPr>
      <w:rPr>
        <w:rFonts w:ascii="Wingdings" w:hAnsi="Wingdings" w:hint="default"/>
      </w:rPr>
    </w:lvl>
    <w:lvl w:ilvl="8" w:tplc="DD2CA232" w:tentative="1">
      <w:start w:val="1"/>
      <w:numFmt w:val="bullet"/>
      <w:lvlText w:val=""/>
      <w:lvlJc w:val="left"/>
      <w:pPr>
        <w:tabs>
          <w:tab w:val="num" w:pos="6480"/>
        </w:tabs>
        <w:ind w:left="6480" w:hanging="360"/>
      </w:pPr>
      <w:rPr>
        <w:rFonts w:ascii="Wingdings" w:hAnsi="Wingdings" w:hint="default"/>
      </w:rPr>
    </w:lvl>
  </w:abstractNum>
  <w:abstractNum w:abstractNumId="6">
    <w:nsid w:val="56763204"/>
    <w:multiLevelType w:val="hybridMultilevel"/>
    <w:tmpl w:val="DFF0755E"/>
    <w:lvl w:ilvl="0" w:tplc="37680808">
      <w:start w:val="1"/>
      <w:numFmt w:val="bullet"/>
      <w:lvlText w:val=""/>
      <w:lvlJc w:val="left"/>
      <w:pPr>
        <w:tabs>
          <w:tab w:val="num" w:pos="720"/>
        </w:tabs>
        <w:ind w:left="720" w:hanging="360"/>
      </w:pPr>
      <w:rPr>
        <w:rFonts w:ascii="Wingdings" w:hAnsi="Wingdings" w:hint="default"/>
      </w:rPr>
    </w:lvl>
    <w:lvl w:ilvl="1" w:tplc="69C88236" w:tentative="1">
      <w:start w:val="1"/>
      <w:numFmt w:val="bullet"/>
      <w:lvlText w:val=""/>
      <w:lvlJc w:val="left"/>
      <w:pPr>
        <w:tabs>
          <w:tab w:val="num" w:pos="1440"/>
        </w:tabs>
        <w:ind w:left="1440" w:hanging="360"/>
      </w:pPr>
      <w:rPr>
        <w:rFonts w:ascii="Wingdings" w:hAnsi="Wingdings" w:hint="default"/>
      </w:rPr>
    </w:lvl>
    <w:lvl w:ilvl="2" w:tplc="E2C06FC0" w:tentative="1">
      <w:start w:val="1"/>
      <w:numFmt w:val="bullet"/>
      <w:lvlText w:val=""/>
      <w:lvlJc w:val="left"/>
      <w:pPr>
        <w:tabs>
          <w:tab w:val="num" w:pos="2160"/>
        </w:tabs>
        <w:ind w:left="2160" w:hanging="360"/>
      </w:pPr>
      <w:rPr>
        <w:rFonts w:ascii="Wingdings" w:hAnsi="Wingdings" w:hint="default"/>
      </w:rPr>
    </w:lvl>
    <w:lvl w:ilvl="3" w:tplc="8BB07BEC" w:tentative="1">
      <w:start w:val="1"/>
      <w:numFmt w:val="bullet"/>
      <w:lvlText w:val=""/>
      <w:lvlJc w:val="left"/>
      <w:pPr>
        <w:tabs>
          <w:tab w:val="num" w:pos="2880"/>
        </w:tabs>
        <w:ind w:left="2880" w:hanging="360"/>
      </w:pPr>
      <w:rPr>
        <w:rFonts w:ascii="Wingdings" w:hAnsi="Wingdings" w:hint="default"/>
      </w:rPr>
    </w:lvl>
    <w:lvl w:ilvl="4" w:tplc="A0A66F92" w:tentative="1">
      <w:start w:val="1"/>
      <w:numFmt w:val="bullet"/>
      <w:lvlText w:val=""/>
      <w:lvlJc w:val="left"/>
      <w:pPr>
        <w:tabs>
          <w:tab w:val="num" w:pos="3600"/>
        </w:tabs>
        <w:ind w:left="3600" w:hanging="360"/>
      </w:pPr>
      <w:rPr>
        <w:rFonts w:ascii="Wingdings" w:hAnsi="Wingdings" w:hint="default"/>
      </w:rPr>
    </w:lvl>
    <w:lvl w:ilvl="5" w:tplc="9642EF58" w:tentative="1">
      <w:start w:val="1"/>
      <w:numFmt w:val="bullet"/>
      <w:lvlText w:val=""/>
      <w:lvlJc w:val="left"/>
      <w:pPr>
        <w:tabs>
          <w:tab w:val="num" w:pos="4320"/>
        </w:tabs>
        <w:ind w:left="4320" w:hanging="360"/>
      </w:pPr>
      <w:rPr>
        <w:rFonts w:ascii="Wingdings" w:hAnsi="Wingdings" w:hint="default"/>
      </w:rPr>
    </w:lvl>
    <w:lvl w:ilvl="6" w:tplc="BBCC380A" w:tentative="1">
      <w:start w:val="1"/>
      <w:numFmt w:val="bullet"/>
      <w:lvlText w:val=""/>
      <w:lvlJc w:val="left"/>
      <w:pPr>
        <w:tabs>
          <w:tab w:val="num" w:pos="5040"/>
        </w:tabs>
        <w:ind w:left="5040" w:hanging="360"/>
      </w:pPr>
      <w:rPr>
        <w:rFonts w:ascii="Wingdings" w:hAnsi="Wingdings" w:hint="default"/>
      </w:rPr>
    </w:lvl>
    <w:lvl w:ilvl="7" w:tplc="64D6E7D6" w:tentative="1">
      <w:start w:val="1"/>
      <w:numFmt w:val="bullet"/>
      <w:lvlText w:val=""/>
      <w:lvlJc w:val="left"/>
      <w:pPr>
        <w:tabs>
          <w:tab w:val="num" w:pos="5760"/>
        </w:tabs>
        <w:ind w:left="5760" w:hanging="360"/>
      </w:pPr>
      <w:rPr>
        <w:rFonts w:ascii="Wingdings" w:hAnsi="Wingdings" w:hint="default"/>
      </w:rPr>
    </w:lvl>
    <w:lvl w:ilvl="8" w:tplc="9EBE6F94" w:tentative="1">
      <w:start w:val="1"/>
      <w:numFmt w:val="bullet"/>
      <w:lvlText w:val=""/>
      <w:lvlJc w:val="left"/>
      <w:pPr>
        <w:tabs>
          <w:tab w:val="num" w:pos="6480"/>
        </w:tabs>
        <w:ind w:left="6480" w:hanging="360"/>
      </w:pPr>
      <w:rPr>
        <w:rFonts w:ascii="Wingdings" w:hAnsi="Wingdings" w:hint="default"/>
      </w:rPr>
    </w:lvl>
  </w:abstractNum>
  <w:abstractNum w:abstractNumId="7">
    <w:nsid w:val="58ED5417"/>
    <w:multiLevelType w:val="hybridMultilevel"/>
    <w:tmpl w:val="997A41E6"/>
    <w:lvl w:ilvl="0" w:tplc="0409000F">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9042C84"/>
    <w:multiLevelType w:val="hybridMultilevel"/>
    <w:tmpl w:val="15ACB432"/>
    <w:lvl w:ilvl="0" w:tplc="6B8EB96A">
      <w:start w:val="1"/>
      <w:numFmt w:val="bullet"/>
      <w:lvlText w:val=""/>
      <w:lvlJc w:val="left"/>
      <w:pPr>
        <w:tabs>
          <w:tab w:val="num" w:pos="720"/>
        </w:tabs>
        <w:ind w:left="720" w:hanging="360"/>
      </w:pPr>
      <w:rPr>
        <w:rFonts w:ascii="Wingdings" w:hAnsi="Wingdings" w:hint="default"/>
      </w:rPr>
    </w:lvl>
    <w:lvl w:ilvl="1" w:tplc="8C32BF8E" w:tentative="1">
      <w:start w:val="1"/>
      <w:numFmt w:val="bullet"/>
      <w:lvlText w:val=""/>
      <w:lvlJc w:val="left"/>
      <w:pPr>
        <w:tabs>
          <w:tab w:val="num" w:pos="1440"/>
        </w:tabs>
        <w:ind w:left="1440" w:hanging="360"/>
      </w:pPr>
      <w:rPr>
        <w:rFonts w:ascii="Wingdings" w:hAnsi="Wingdings" w:hint="default"/>
      </w:rPr>
    </w:lvl>
    <w:lvl w:ilvl="2" w:tplc="51E2B084" w:tentative="1">
      <w:start w:val="1"/>
      <w:numFmt w:val="bullet"/>
      <w:lvlText w:val=""/>
      <w:lvlJc w:val="left"/>
      <w:pPr>
        <w:tabs>
          <w:tab w:val="num" w:pos="2160"/>
        </w:tabs>
        <w:ind w:left="2160" w:hanging="360"/>
      </w:pPr>
      <w:rPr>
        <w:rFonts w:ascii="Wingdings" w:hAnsi="Wingdings" w:hint="default"/>
      </w:rPr>
    </w:lvl>
    <w:lvl w:ilvl="3" w:tplc="4C361910" w:tentative="1">
      <w:start w:val="1"/>
      <w:numFmt w:val="bullet"/>
      <w:lvlText w:val=""/>
      <w:lvlJc w:val="left"/>
      <w:pPr>
        <w:tabs>
          <w:tab w:val="num" w:pos="2880"/>
        </w:tabs>
        <w:ind w:left="2880" w:hanging="360"/>
      </w:pPr>
      <w:rPr>
        <w:rFonts w:ascii="Wingdings" w:hAnsi="Wingdings" w:hint="default"/>
      </w:rPr>
    </w:lvl>
    <w:lvl w:ilvl="4" w:tplc="C2583B4A" w:tentative="1">
      <w:start w:val="1"/>
      <w:numFmt w:val="bullet"/>
      <w:lvlText w:val=""/>
      <w:lvlJc w:val="left"/>
      <w:pPr>
        <w:tabs>
          <w:tab w:val="num" w:pos="3600"/>
        </w:tabs>
        <w:ind w:left="3600" w:hanging="360"/>
      </w:pPr>
      <w:rPr>
        <w:rFonts w:ascii="Wingdings" w:hAnsi="Wingdings" w:hint="default"/>
      </w:rPr>
    </w:lvl>
    <w:lvl w:ilvl="5" w:tplc="07F472EC" w:tentative="1">
      <w:start w:val="1"/>
      <w:numFmt w:val="bullet"/>
      <w:lvlText w:val=""/>
      <w:lvlJc w:val="left"/>
      <w:pPr>
        <w:tabs>
          <w:tab w:val="num" w:pos="4320"/>
        </w:tabs>
        <w:ind w:left="4320" w:hanging="360"/>
      </w:pPr>
      <w:rPr>
        <w:rFonts w:ascii="Wingdings" w:hAnsi="Wingdings" w:hint="default"/>
      </w:rPr>
    </w:lvl>
    <w:lvl w:ilvl="6" w:tplc="570C017C" w:tentative="1">
      <w:start w:val="1"/>
      <w:numFmt w:val="bullet"/>
      <w:lvlText w:val=""/>
      <w:lvlJc w:val="left"/>
      <w:pPr>
        <w:tabs>
          <w:tab w:val="num" w:pos="5040"/>
        </w:tabs>
        <w:ind w:left="5040" w:hanging="360"/>
      </w:pPr>
      <w:rPr>
        <w:rFonts w:ascii="Wingdings" w:hAnsi="Wingdings" w:hint="default"/>
      </w:rPr>
    </w:lvl>
    <w:lvl w:ilvl="7" w:tplc="69240B92" w:tentative="1">
      <w:start w:val="1"/>
      <w:numFmt w:val="bullet"/>
      <w:lvlText w:val=""/>
      <w:lvlJc w:val="left"/>
      <w:pPr>
        <w:tabs>
          <w:tab w:val="num" w:pos="5760"/>
        </w:tabs>
        <w:ind w:left="5760" w:hanging="360"/>
      </w:pPr>
      <w:rPr>
        <w:rFonts w:ascii="Wingdings" w:hAnsi="Wingdings" w:hint="default"/>
      </w:rPr>
    </w:lvl>
    <w:lvl w:ilvl="8" w:tplc="4EAA54FC" w:tentative="1">
      <w:start w:val="1"/>
      <w:numFmt w:val="bullet"/>
      <w:lvlText w:val=""/>
      <w:lvlJc w:val="left"/>
      <w:pPr>
        <w:tabs>
          <w:tab w:val="num" w:pos="6480"/>
        </w:tabs>
        <w:ind w:left="6480" w:hanging="360"/>
      </w:pPr>
      <w:rPr>
        <w:rFonts w:ascii="Wingdings" w:hAnsi="Wingdings" w:hint="default"/>
      </w:rPr>
    </w:lvl>
  </w:abstractNum>
  <w:abstractNum w:abstractNumId="9">
    <w:nsid w:val="5AAE0E91"/>
    <w:multiLevelType w:val="hybridMultilevel"/>
    <w:tmpl w:val="EABCDF90"/>
    <w:lvl w:ilvl="0" w:tplc="47109B78">
      <w:start w:val="1"/>
      <w:numFmt w:val="bullet"/>
      <w:lvlText w:val=""/>
      <w:lvlJc w:val="left"/>
      <w:pPr>
        <w:tabs>
          <w:tab w:val="num" w:pos="720"/>
        </w:tabs>
        <w:ind w:left="720" w:hanging="360"/>
      </w:pPr>
      <w:rPr>
        <w:rFonts w:ascii="Wingdings" w:hAnsi="Wingdings" w:hint="default"/>
      </w:rPr>
    </w:lvl>
    <w:lvl w:ilvl="1" w:tplc="DD5822C4" w:tentative="1">
      <w:start w:val="1"/>
      <w:numFmt w:val="bullet"/>
      <w:lvlText w:val=""/>
      <w:lvlJc w:val="left"/>
      <w:pPr>
        <w:tabs>
          <w:tab w:val="num" w:pos="1440"/>
        </w:tabs>
        <w:ind w:left="1440" w:hanging="360"/>
      </w:pPr>
      <w:rPr>
        <w:rFonts w:ascii="Wingdings" w:hAnsi="Wingdings" w:hint="default"/>
      </w:rPr>
    </w:lvl>
    <w:lvl w:ilvl="2" w:tplc="2D323044" w:tentative="1">
      <w:start w:val="1"/>
      <w:numFmt w:val="bullet"/>
      <w:lvlText w:val=""/>
      <w:lvlJc w:val="left"/>
      <w:pPr>
        <w:tabs>
          <w:tab w:val="num" w:pos="2160"/>
        </w:tabs>
        <w:ind w:left="2160" w:hanging="360"/>
      </w:pPr>
      <w:rPr>
        <w:rFonts w:ascii="Wingdings" w:hAnsi="Wingdings" w:hint="default"/>
      </w:rPr>
    </w:lvl>
    <w:lvl w:ilvl="3" w:tplc="FC6ED24C" w:tentative="1">
      <w:start w:val="1"/>
      <w:numFmt w:val="bullet"/>
      <w:lvlText w:val=""/>
      <w:lvlJc w:val="left"/>
      <w:pPr>
        <w:tabs>
          <w:tab w:val="num" w:pos="2880"/>
        </w:tabs>
        <w:ind w:left="2880" w:hanging="360"/>
      </w:pPr>
      <w:rPr>
        <w:rFonts w:ascii="Wingdings" w:hAnsi="Wingdings" w:hint="default"/>
      </w:rPr>
    </w:lvl>
    <w:lvl w:ilvl="4" w:tplc="611E48D0" w:tentative="1">
      <w:start w:val="1"/>
      <w:numFmt w:val="bullet"/>
      <w:lvlText w:val=""/>
      <w:lvlJc w:val="left"/>
      <w:pPr>
        <w:tabs>
          <w:tab w:val="num" w:pos="3600"/>
        </w:tabs>
        <w:ind w:left="3600" w:hanging="360"/>
      </w:pPr>
      <w:rPr>
        <w:rFonts w:ascii="Wingdings" w:hAnsi="Wingdings" w:hint="default"/>
      </w:rPr>
    </w:lvl>
    <w:lvl w:ilvl="5" w:tplc="AEB87D16" w:tentative="1">
      <w:start w:val="1"/>
      <w:numFmt w:val="bullet"/>
      <w:lvlText w:val=""/>
      <w:lvlJc w:val="left"/>
      <w:pPr>
        <w:tabs>
          <w:tab w:val="num" w:pos="4320"/>
        </w:tabs>
        <w:ind w:left="4320" w:hanging="360"/>
      </w:pPr>
      <w:rPr>
        <w:rFonts w:ascii="Wingdings" w:hAnsi="Wingdings" w:hint="default"/>
      </w:rPr>
    </w:lvl>
    <w:lvl w:ilvl="6" w:tplc="1B62D99C" w:tentative="1">
      <w:start w:val="1"/>
      <w:numFmt w:val="bullet"/>
      <w:lvlText w:val=""/>
      <w:lvlJc w:val="left"/>
      <w:pPr>
        <w:tabs>
          <w:tab w:val="num" w:pos="5040"/>
        </w:tabs>
        <w:ind w:left="5040" w:hanging="360"/>
      </w:pPr>
      <w:rPr>
        <w:rFonts w:ascii="Wingdings" w:hAnsi="Wingdings" w:hint="default"/>
      </w:rPr>
    </w:lvl>
    <w:lvl w:ilvl="7" w:tplc="D798752E" w:tentative="1">
      <w:start w:val="1"/>
      <w:numFmt w:val="bullet"/>
      <w:lvlText w:val=""/>
      <w:lvlJc w:val="left"/>
      <w:pPr>
        <w:tabs>
          <w:tab w:val="num" w:pos="5760"/>
        </w:tabs>
        <w:ind w:left="5760" w:hanging="360"/>
      </w:pPr>
      <w:rPr>
        <w:rFonts w:ascii="Wingdings" w:hAnsi="Wingdings" w:hint="default"/>
      </w:rPr>
    </w:lvl>
    <w:lvl w:ilvl="8" w:tplc="DA2A1590" w:tentative="1">
      <w:start w:val="1"/>
      <w:numFmt w:val="bullet"/>
      <w:lvlText w:val=""/>
      <w:lvlJc w:val="left"/>
      <w:pPr>
        <w:tabs>
          <w:tab w:val="num" w:pos="6480"/>
        </w:tabs>
        <w:ind w:left="6480" w:hanging="360"/>
      </w:pPr>
      <w:rPr>
        <w:rFonts w:ascii="Wingdings" w:hAnsi="Wingdings" w:hint="default"/>
      </w:rPr>
    </w:lvl>
  </w:abstractNum>
  <w:abstractNum w:abstractNumId="10">
    <w:nsid w:val="665065A5"/>
    <w:multiLevelType w:val="hybridMultilevel"/>
    <w:tmpl w:val="89588782"/>
    <w:lvl w:ilvl="0" w:tplc="FC92380C">
      <w:start w:val="1"/>
      <w:numFmt w:val="bullet"/>
      <w:lvlText w:val=""/>
      <w:lvlJc w:val="left"/>
      <w:pPr>
        <w:tabs>
          <w:tab w:val="num" w:pos="720"/>
        </w:tabs>
        <w:ind w:left="720" w:hanging="360"/>
      </w:pPr>
      <w:rPr>
        <w:rFonts w:ascii="Wingdings" w:hAnsi="Wingdings" w:hint="default"/>
      </w:rPr>
    </w:lvl>
    <w:lvl w:ilvl="1" w:tplc="9630492C" w:tentative="1">
      <w:start w:val="1"/>
      <w:numFmt w:val="bullet"/>
      <w:lvlText w:val=""/>
      <w:lvlJc w:val="left"/>
      <w:pPr>
        <w:tabs>
          <w:tab w:val="num" w:pos="1440"/>
        </w:tabs>
        <w:ind w:left="1440" w:hanging="360"/>
      </w:pPr>
      <w:rPr>
        <w:rFonts w:ascii="Wingdings" w:hAnsi="Wingdings" w:hint="default"/>
      </w:rPr>
    </w:lvl>
    <w:lvl w:ilvl="2" w:tplc="AA540DBC" w:tentative="1">
      <w:start w:val="1"/>
      <w:numFmt w:val="bullet"/>
      <w:lvlText w:val=""/>
      <w:lvlJc w:val="left"/>
      <w:pPr>
        <w:tabs>
          <w:tab w:val="num" w:pos="2160"/>
        </w:tabs>
        <w:ind w:left="2160" w:hanging="360"/>
      </w:pPr>
      <w:rPr>
        <w:rFonts w:ascii="Wingdings" w:hAnsi="Wingdings" w:hint="default"/>
      </w:rPr>
    </w:lvl>
    <w:lvl w:ilvl="3" w:tplc="33745AD8" w:tentative="1">
      <w:start w:val="1"/>
      <w:numFmt w:val="bullet"/>
      <w:lvlText w:val=""/>
      <w:lvlJc w:val="left"/>
      <w:pPr>
        <w:tabs>
          <w:tab w:val="num" w:pos="2880"/>
        </w:tabs>
        <w:ind w:left="2880" w:hanging="360"/>
      </w:pPr>
      <w:rPr>
        <w:rFonts w:ascii="Wingdings" w:hAnsi="Wingdings" w:hint="default"/>
      </w:rPr>
    </w:lvl>
    <w:lvl w:ilvl="4" w:tplc="67BE837A" w:tentative="1">
      <w:start w:val="1"/>
      <w:numFmt w:val="bullet"/>
      <w:lvlText w:val=""/>
      <w:lvlJc w:val="left"/>
      <w:pPr>
        <w:tabs>
          <w:tab w:val="num" w:pos="3600"/>
        </w:tabs>
        <w:ind w:left="3600" w:hanging="360"/>
      </w:pPr>
      <w:rPr>
        <w:rFonts w:ascii="Wingdings" w:hAnsi="Wingdings" w:hint="default"/>
      </w:rPr>
    </w:lvl>
    <w:lvl w:ilvl="5" w:tplc="5BC04CBE" w:tentative="1">
      <w:start w:val="1"/>
      <w:numFmt w:val="bullet"/>
      <w:lvlText w:val=""/>
      <w:lvlJc w:val="left"/>
      <w:pPr>
        <w:tabs>
          <w:tab w:val="num" w:pos="4320"/>
        </w:tabs>
        <w:ind w:left="4320" w:hanging="360"/>
      </w:pPr>
      <w:rPr>
        <w:rFonts w:ascii="Wingdings" w:hAnsi="Wingdings" w:hint="default"/>
      </w:rPr>
    </w:lvl>
    <w:lvl w:ilvl="6" w:tplc="826A9B74" w:tentative="1">
      <w:start w:val="1"/>
      <w:numFmt w:val="bullet"/>
      <w:lvlText w:val=""/>
      <w:lvlJc w:val="left"/>
      <w:pPr>
        <w:tabs>
          <w:tab w:val="num" w:pos="5040"/>
        </w:tabs>
        <w:ind w:left="5040" w:hanging="360"/>
      </w:pPr>
      <w:rPr>
        <w:rFonts w:ascii="Wingdings" w:hAnsi="Wingdings" w:hint="default"/>
      </w:rPr>
    </w:lvl>
    <w:lvl w:ilvl="7" w:tplc="28DCCF72" w:tentative="1">
      <w:start w:val="1"/>
      <w:numFmt w:val="bullet"/>
      <w:lvlText w:val=""/>
      <w:lvlJc w:val="left"/>
      <w:pPr>
        <w:tabs>
          <w:tab w:val="num" w:pos="5760"/>
        </w:tabs>
        <w:ind w:left="5760" w:hanging="360"/>
      </w:pPr>
      <w:rPr>
        <w:rFonts w:ascii="Wingdings" w:hAnsi="Wingdings" w:hint="default"/>
      </w:rPr>
    </w:lvl>
    <w:lvl w:ilvl="8" w:tplc="C40A25F6" w:tentative="1">
      <w:start w:val="1"/>
      <w:numFmt w:val="bullet"/>
      <w:lvlText w:val=""/>
      <w:lvlJc w:val="left"/>
      <w:pPr>
        <w:tabs>
          <w:tab w:val="num" w:pos="6480"/>
        </w:tabs>
        <w:ind w:left="6480" w:hanging="360"/>
      </w:pPr>
      <w:rPr>
        <w:rFonts w:ascii="Wingdings" w:hAnsi="Wingdings" w:hint="default"/>
      </w:rPr>
    </w:lvl>
  </w:abstractNum>
  <w:abstractNum w:abstractNumId="11">
    <w:nsid w:val="66B16EEB"/>
    <w:multiLevelType w:val="hybridMultilevel"/>
    <w:tmpl w:val="EA1AA280"/>
    <w:lvl w:ilvl="0" w:tplc="8B5A76B4">
      <w:start w:val="1"/>
      <w:numFmt w:val="bullet"/>
      <w:lvlText w:val=""/>
      <w:lvlJc w:val="left"/>
      <w:pPr>
        <w:tabs>
          <w:tab w:val="num" w:pos="720"/>
        </w:tabs>
        <w:ind w:left="720" w:hanging="360"/>
      </w:pPr>
      <w:rPr>
        <w:rFonts w:ascii="Wingdings" w:hAnsi="Wingdings" w:hint="default"/>
      </w:rPr>
    </w:lvl>
    <w:lvl w:ilvl="1" w:tplc="77B855FE" w:tentative="1">
      <w:start w:val="1"/>
      <w:numFmt w:val="bullet"/>
      <w:lvlText w:val=""/>
      <w:lvlJc w:val="left"/>
      <w:pPr>
        <w:tabs>
          <w:tab w:val="num" w:pos="1440"/>
        </w:tabs>
        <w:ind w:left="1440" w:hanging="360"/>
      </w:pPr>
      <w:rPr>
        <w:rFonts w:ascii="Wingdings" w:hAnsi="Wingdings" w:hint="default"/>
      </w:rPr>
    </w:lvl>
    <w:lvl w:ilvl="2" w:tplc="59EAE4D6" w:tentative="1">
      <w:start w:val="1"/>
      <w:numFmt w:val="bullet"/>
      <w:lvlText w:val=""/>
      <w:lvlJc w:val="left"/>
      <w:pPr>
        <w:tabs>
          <w:tab w:val="num" w:pos="2160"/>
        </w:tabs>
        <w:ind w:left="2160" w:hanging="360"/>
      </w:pPr>
      <w:rPr>
        <w:rFonts w:ascii="Wingdings" w:hAnsi="Wingdings" w:hint="default"/>
      </w:rPr>
    </w:lvl>
    <w:lvl w:ilvl="3" w:tplc="8FEAA0A0" w:tentative="1">
      <w:start w:val="1"/>
      <w:numFmt w:val="bullet"/>
      <w:lvlText w:val=""/>
      <w:lvlJc w:val="left"/>
      <w:pPr>
        <w:tabs>
          <w:tab w:val="num" w:pos="2880"/>
        </w:tabs>
        <w:ind w:left="2880" w:hanging="360"/>
      </w:pPr>
      <w:rPr>
        <w:rFonts w:ascii="Wingdings" w:hAnsi="Wingdings" w:hint="default"/>
      </w:rPr>
    </w:lvl>
    <w:lvl w:ilvl="4" w:tplc="98B00572" w:tentative="1">
      <w:start w:val="1"/>
      <w:numFmt w:val="bullet"/>
      <w:lvlText w:val=""/>
      <w:lvlJc w:val="left"/>
      <w:pPr>
        <w:tabs>
          <w:tab w:val="num" w:pos="3600"/>
        </w:tabs>
        <w:ind w:left="3600" w:hanging="360"/>
      </w:pPr>
      <w:rPr>
        <w:rFonts w:ascii="Wingdings" w:hAnsi="Wingdings" w:hint="default"/>
      </w:rPr>
    </w:lvl>
    <w:lvl w:ilvl="5" w:tplc="4D38CDA0" w:tentative="1">
      <w:start w:val="1"/>
      <w:numFmt w:val="bullet"/>
      <w:lvlText w:val=""/>
      <w:lvlJc w:val="left"/>
      <w:pPr>
        <w:tabs>
          <w:tab w:val="num" w:pos="4320"/>
        </w:tabs>
        <w:ind w:left="4320" w:hanging="360"/>
      </w:pPr>
      <w:rPr>
        <w:rFonts w:ascii="Wingdings" w:hAnsi="Wingdings" w:hint="default"/>
      </w:rPr>
    </w:lvl>
    <w:lvl w:ilvl="6" w:tplc="FBA2013E" w:tentative="1">
      <w:start w:val="1"/>
      <w:numFmt w:val="bullet"/>
      <w:lvlText w:val=""/>
      <w:lvlJc w:val="left"/>
      <w:pPr>
        <w:tabs>
          <w:tab w:val="num" w:pos="5040"/>
        </w:tabs>
        <w:ind w:left="5040" w:hanging="360"/>
      </w:pPr>
      <w:rPr>
        <w:rFonts w:ascii="Wingdings" w:hAnsi="Wingdings" w:hint="default"/>
      </w:rPr>
    </w:lvl>
    <w:lvl w:ilvl="7" w:tplc="22547370" w:tentative="1">
      <w:start w:val="1"/>
      <w:numFmt w:val="bullet"/>
      <w:lvlText w:val=""/>
      <w:lvlJc w:val="left"/>
      <w:pPr>
        <w:tabs>
          <w:tab w:val="num" w:pos="5760"/>
        </w:tabs>
        <w:ind w:left="5760" w:hanging="360"/>
      </w:pPr>
      <w:rPr>
        <w:rFonts w:ascii="Wingdings" w:hAnsi="Wingdings" w:hint="default"/>
      </w:rPr>
    </w:lvl>
    <w:lvl w:ilvl="8" w:tplc="244CBCA6" w:tentative="1">
      <w:start w:val="1"/>
      <w:numFmt w:val="bullet"/>
      <w:lvlText w:val=""/>
      <w:lvlJc w:val="left"/>
      <w:pPr>
        <w:tabs>
          <w:tab w:val="num" w:pos="6480"/>
        </w:tabs>
        <w:ind w:left="6480" w:hanging="360"/>
      </w:pPr>
      <w:rPr>
        <w:rFonts w:ascii="Wingdings" w:hAnsi="Wingdings" w:hint="default"/>
      </w:rPr>
    </w:lvl>
  </w:abstractNum>
  <w:abstractNum w:abstractNumId="12">
    <w:nsid w:val="66DA0189"/>
    <w:multiLevelType w:val="hybridMultilevel"/>
    <w:tmpl w:val="2A3EEFDE"/>
    <w:lvl w:ilvl="0" w:tplc="99E46F38">
      <w:start w:val="1"/>
      <w:numFmt w:val="bullet"/>
      <w:lvlText w:val=""/>
      <w:lvlJc w:val="left"/>
      <w:pPr>
        <w:tabs>
          <w:tab w:val="num" w:pos="720"/>
        </w:tabs>
        <w:ind w:left="720" w:hanging="360"/>
      </w:pPr>
      <w:rPr>
        <w:rFonts w:ascii="Wingdings" w:hAnsi="Wingdings" w:hint="default"/>
      </w:rPr>
    </w:lvl>
    <w:lvl w:ilvl="1" w:tplc="1F08DF68" w:tentative="1">
      <w:start w:val="1"/>
      <w:numFmt w:val="bullet"/>
      <w:lvlText w:val=""/>
      <w:lvlJc w:val="left"/>
      <w:pPr>
        <w:tabs>
          <w:tab w:val="num" w:pos="1440"/>
        </w:tabs>
        <w:ind w:left="1440" w:hanging="360"/>
      </w:pPr>
      <w:rPr>
        <w:rFonts w:ascii="Wingdings" w:hAnsi="Wingdings" w:hint="default"/>
      </w:rPr>
    </w:lvl>
    <w:lvl w:ilvl="2" w:tplc="3D4C0088" w:tentative="1">
      <w:start w:val="1"/>
      <w:numFmt w:val="bullet"/>
      <w:lvlText w:val=""/>
      <w:lvlJc w:val="left"/>
      <w:pPr>
        <w:tabs>
          <w:tab w:val="num" w:pos="2160"/>
        </w:tabs>
        <w:ind w:left="2160" w:hanging="360"/>
      </w:pPr>
      <w:rPr>
        <w:rFonts w:ascii="Wingdings" w:hAnsi="Wingdings" w:hint="default"/>
      </w:rPr>
    </w:lvl>
    <w:lvl w:ilvl="3" w:tplc="B2C48814" w:tentative="1">
      <w:start w:val="1"/>
      <w:numFmt w:val="bullet"/>
      <w:lvlText w:val=""/>
      <w:lvlJc w:val="left"/>
      <w:pPr>
        <w:tabs>
          <w:tab w:val="num" w:pos="2880"/>
        </w:tabs>
        <w:ind w:left="2880" w:hanging="360"/>
      </w:pPr>
      <w:rPr>
        <w:rFonts w:ascii="Wingdings" w:hAnsi="Wingdings" w:hint="default"/>
      </w:rPr>
    </w:lvl>
    <w:lvl w:ilvl="4" w:tplc="052CAD78" w:tentative="1">
      <w:start w:val="1"/>
      <w:numFmt w:val="bullet"/>
      <w:lvlText w:val=""/>
      <w:lvlJc w:val="left"/>
      <w:pPr>
        <w:tabs>
          <w:tab w:val="num" w:pos="3600"/>
        </w:tabs>
        <w:ind w:left="3600" w:hanging="360"/>
      </w:pPr>
      <w:rPr>
        <w:rFonts w:ascii="Wingdings" w:hAnsi="Wingdings" w:hint="default"/>
      </w:rPr>
    </w:lvl>
    <w:lvl w:ilvl="5" w:tplc="6032B192" w:tentative="1">
      <w:start w:val="1"/>
      <w:numFmt w:val="bullet"/>
      <w:lvlText w:val=""/>
      <w:lvlJc w:val="left"/>
      <w:pPr>
        <w:tabs>
          <w:tab w:val="num" w:pos="4320"/>
        </w:tabs>
        <w:ind w:left="4320" w:hanging="360"/>
      </w:pPr>
      <w:rPr>
        <w:rFonts w:ascii="Wingdings" w:hAnsi="Wingdings" w:hint="default"/>
      </w:rPr>
    </w:lvl>
    <w:lvl w:ilvl="6" w:tplc="E0DA9F30" w:tentative="1">
      <w:start w:val="1"/>
      <w:numFmt w:val="bullet"/>
      <w:lvlText w:val=""/>
      <w:lvlJc w:val="left"/>
      <w:pPr>
        <w:tabs>
          <w:tab w:val="num" w:pos="5040"/>
        </w:tabs>
        <w:ind w:left="5040" w:hanging="360"/>
      </w:pPr>
      <w:rPr>
        <w:rFonts w:ascii="Wingdings" w:hAnsi="Wingdings" w:hint="default"/>
      </w:rPr>
    </w:lvl>
    <w:lvl w:ilvl="7" w:tplc="85A21510" w:tentative="1">
      <w:start w:val="1"/>
      <w:numFmt w:val="bullet"/>
      <w:lvlText w:val=""/>
      <w:lvlJc w:val="left"/>
      <w:pPr>
        <w:tabs>
          <w:tab w:val="num" w:pos="5760"/>
        </w:tabs>
        <w:ind w:left="5760" w:hanging="360"/>
      </w:pPr>
      <w:rPr>
        <w:rFonts w:ascii="Wingdings" w:hAnsi="Wingdings" w:hint="default"/>
      </w:rPr>
    </w:lvl>
    <w:lvl w:ilvl="8" w:tplc="5C326EE0" w:tentative="1">
      <w:start w:val="1"/>
      <w:numFmt w:val="bullet"/>
      <w:lvlText w:val=""/>
      <w:lvlJc w:val="left"/>
      <w:pPr>
        <w:tabs>
          <w:tab w:val="num" w:pos="6480"/>
        </w:tabs>
        <w:ind w:left="6480" w:hanging="360"/>
      </w:pPr>
      <w:rPr>
        <w:rFonts w:ascii="Wingdings" w:hAnsi="Wingdings" w:hint="default"/>
      </w:rPr>
    </w:lvl>
  </w:abstractNum>
  <w:abstractNum w:abstractNumId="13">
    <w:nsid w:val="6FED3724"/>
    <w:multiLevelType w:val="hybridMultilevel"/>
    <w:tmpl w:val="27CC4726"/>
    <w:lvl w:ilvl="0" w:tplc="D486CC6E">
      <w:start w:val="1"/>
      <w:numFmt w:val="bullet"/>
      <w:lvlText w:val=""/>
      <w:lvlJc w:val="left"/>
      <w:pPr>
        <w:tabs>
          <w:tab w:val="num" w:pos="720"/>
        </w:tabs>
        <w:ind w:left="720" w:hanging="360"/>
      </w:pPr>
      <w:rPr>
        <w:rFonts w:ascii="Wingdings" w:hAnsi="Wingdings" w:hint="default"/>
      </w:rPr>
    </w:lvl>
    <w:lvl w:ilvl="1" w:tplc="0D9ECC7A" w:tentative="1">
      <w:start w:val="1"/>
      <w:numFmt w:val="bullet"/>
      <w:lvlText w:val=""/>
      <w:lvlJc w:val="left"/>
      <w:pPr>
        <w:tabs>
          <w:tab w:val="num" w:pos="1440"/>
        </w:tabs>
        <w:ind w:left="1440" w:hanging="360"/>
      </w:pPr>
      <w:rPr>
        <w:rFonts w:ascii="Wingdings" w:hAnsi="Wingdings" w:hint="default"/>
      </w:rPr>
    </w:lvl>
    <w:lvl w:ilvl="2" w:tplc="FF0AC324" w:tentative="1">
      <w:start w:val="1"/>
      <w:numFmt w:val="bullet"/>
      <w:lvlText w:val=""/>
      <w:lvlJc w:val="left"/>
      <w:pPr>
        <w:tabs>
          <w:tab w:val="num" w:pos="2160"/>
        </w:tabs>
        <w:ind w:left="2160" w:hanging="360"/>
      </w:pPr>
      <w:rPr>
        <w:rFonts w:ascii="Wingdings" w:hAnsi="Wingdings" w:hint="default"/>
      </w:rPr>
    </w:lvl>
    <w:lvl w:ilvl="3" w:tplc="EEDE80B8" w:tentative="1">
      <w:start w:val="1"/>
      <w:numFmt w:val="bullet"/>
      <w:lvlText w:val=""/>
      <w:lvlJc w:val="left"/>
      <w:pPr>
        <w:tabs>
          <w:tab w:val="num" w:pos="2880"/>
        </w:tabs>
        <w:ind w:left="2880" w:hanging="360"/>
      </w:pPr>
      <w:rPr>
        <w:rFonts w:ascii="Wingdings" w:hAnsi="Wingdings" w:hint="default"/>
      </w:rPr>
    </w:lvl>
    <w:lvl w:ilvl="4" w:tplc="81A285C0" w:tentative="1">
      <w:start w:val="1"/>
      <w:numFmt w:val="bullet"/>
      <w:lvlText w:val=""/>
      <w:lvlJc w:val="left"/>
      <w:pPr>
        <w:tabs>
          <w:tab w:val="num" w:pos="3600"/>
        </w:tabs>
        <w:ind w:left="3600" w:hanging="360"/>
      </w:pPr>
      <w:rPr>
        <w:rFonts w:ascii="Wingdings" w:hAnsi="Wingdings" w:hint="default"/>
      </w:rPr>
    </w:lvl>
    <w:lvl w:ilvl="5" w:tplc="8AA67ED2" w:tentative="1">
      <w:start w:val="1"/>
      <w:numFmt w:val="bullet"/>
      <w:lvlText w:val=""/>
      <w:lvlJc w:val="left"/>
      <w:pPr>
        <w:tabs>
          <w:tab w:val="num" w:pos="4320"/>
        </w:tabs>
        <w:ind w:left="4320" w:hanging="360"/>
      </w:pPr>
      <w:rPr>
        <w:rFonts w:ascii="Wingdings" w:hAnsi="Wingdings" w:hint="default"/>
      </w:rPr>
    </w:lvl>
    <w:lvl w:ilvl="6" w:tplc="CD0E42BC" w:tentative="1">
      <w:start w:val="1"/>
      <w:numFmt w:val="bullet"/>
      <w:lvlText w:val=""/>
      <w:lvlJc w:val="left"/>
      <w:pPr>
        <w:tabs>
          <w:tab w:val="num" w:pos="5040"/>
        </w:tabs>
        <w:ind w:left="5040" w:hanging="360"/>
      </w:pPr>
      <w:rPr>
        <w:rFonts w:ascii="Wingdings" w:hAnsi="Wingdings" w:hint="default"/>
      </w:rPr>
    </w:lvl>
    <w:lvl w:ilvl="7" w:tplc="ABD0CC84" w:tentative="1">
      <w:start w:val="1"/>
      <w:numFmt w:val="bullet"/>
      <w:lvlText w:val=""/>
      <w:lvlJc w:val="left"/>
      <w:pPr>
        <w:tabs>
          <w:tab w:val="num" w:pos="5760"/>
        </w:tabs>
        <w:ind w:left="5760" w:hanging="360"/>
      </w:pPr>
      <w:rPr>
        <w:rFonts w:ascii="Wingdings" w:hAnsi="Wingdings" w:hint="default"/>
      </w:rPr>
    </w:lvl>
    <w:lvl w:ilvl="8" w:tplc="8688ADC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12"/>
  </w:num>
  <w:num w:numId="5">
    <w:abstractNumId w:val="7"/>
  </w:num>
  <w:num w:numId="6">
    <w:abstractNumId w:val="5"/>
  </w:num>
  <w:num w:numId="7">
    <w:abstractNumId w:val="9"/>
  </w:num>
  <w:num w:numId="8">
    <w:abstractNumId w:val="11"/>
  </w:num>
  <w:num w:numId="9">
    <w:abstractNumId w:val="13"/>
  </w:num>
  <w:num w:numId="10">
    <w:abstractNumId w:val="6"/>
  </w:num>
  <w:num w:numId="11">
    <w:abstractNumId w:val="10"/>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F2"/>
    <w:rsid w:val="000226BC"/>
    <w:rsid w:val="000431ED"/>
    <w:rsid w:val="000455E1"/>
    <w:rsid w:val="00052BD1"/>
    <w:rsid w:val="00056318"/>
    <w:rsid w:val="00072D9D"/>
    <w:rsid w:val="000737FA"/>
    <w:rsid w:val="000776BE"/>
    <w:rsid w:val="000955B1"/>
    <w:rsid w:val="000B49A4"/>
    <w:rsid w:val="000E0428"/>
    <w:rsid w:val="0013116C"/>
    <w:rsid w:val="00141DBF"/>
    <w:rsid w:val="001505BA"/>
    <w:rsid w:val="00184431"/>
    <w:rsid w:val="001A1905"/>
    <w:rsid w:val="001A609F"/>
    <w:rsid w:val="001C41FE"/>
    <w:rsid w:val="001C4BB1"/>
    <w:rsid w:val="001E3014"/>
    <w:rsid w:val="001F4428"/>
    <w:rsid w:val="00234CE5"/>
    <w:rsid w:val="00241B09"/>
    <w:rsid w:val="0024473B"/>
    <w:rsid w:val="0025187A"/>
    <w:rsid w:val="00266048"/>
    <w:rsid w:val="00267AB2"/>
    <w:rsid w:val="00281916"/>
    <w:rsid w:val="0028716D"/>
    <w:rsid w:val="00293770"/>
    <w:rsid w:val="002B18F2"/>
    <w:rsid w:val="002C0ED9"/>
    <w:rsid w:val="002F4611"/>
    <w:rsid w:val="002F62CF"/>
    <w:rsid w:val="003011F7"/>
    <w:rsid w:val="003245F1"/>
    <w:rsid w:val="00332A46"/>
    <w:rsid w:val="00334A61"/>
    <w:rsid w:val="0033515F"/>
    <w:rsid w:val="00342C49"/>
    <w:rsid w:val="003577F7"/>
    <w:rsid w:val="00363670"/>
    <w:rsid w:val="00371E3D"/>
    <w:rsid w:val="003737C9"/>
    <w:rsid w:val="00382E11"/>
    <w:rsid w:val="00396D48"/>
    <w:rsid w:val="003A06AA"/>
    <w:rsid w:val="003A25C9"/>
    <w:rsid w:val="003A32E0"/>
    <w:rsid w:val="003B3F1D"/>
    <w:rsid w:val="003B4273"/>
    <w:rsid w:val="003C59C3"/>
    <w:rsid w:val="003E0418"/>
    <w:rsid w:val="003E3A55"/>
    <w:rsid w:val="0040309D"/>
    <w:rsid w:val="00404505"/>
    <w:rsid w:val="00415CB5"/>
    <w:rsid w:val="004240C1"/>
    <w:rsid w:val="004328F9"/>
    <w:rsid w:val="00476E09"/>
    <w:rsid w:val="00490C47"/>
    <w:rsid w:val="004A030B"/>
    <w:rsid w:val="004A0AC5"/>
    <w:rsid w:val="004B2A11"/>
    <w:rsid w:val="004C11CD"/>
    <w:rsid w:val="004C488A"/>
    <w:rsid w:val="004F144A"/>
    <w:rsid w:val="004F43D1"/>
    <w:rsid w:val="00500611"/>
    <w:rsid w:val="00500ABC"/>
    <w:rsid w:val="00515C80"/>
    <w:rsid w:val="00525063"/>
    <w:rsid w:val="0053068A"/>
    <w:rsid w:val="00534804"/>
    <w:rsid w:val="005378B4"/>
    <w:rsid w:val="0055690A"/>
    <w:rsid w:val="005625AE"/>
    <w:rsid w:val="005749EA"/>
    <w:rsid w:val="0058182F"/>
    <w:rsid w:val="005A0B03"/>
    <w:rsid w:val="005B2AC3"/>
    <w:rsid w:val="005B4C7E"/>
    <w:rsid w:val="005B7500"/>
    <w:rsid w:val="005D4B3F"/>
    <w:rsid w:val="005E0B25"/>
    <w:rsid w:val="005E48AD"/>
    <w:rsid w:val="005F03B0"/>
    <w:rsid w:val="005F6DB5"/>
    <w:rsid w:val="005F7952"/>
    <w:rsid w:val="00603FC5"/>
    <w:rsid w:val="006066F7"/>
    <w:rsid w:val="0061728C"/>
    <w:rsid w:val="006209B3"/>
    <w:rsid w:val="006258D0"/>
    <w:rsid w:val="006264AE"/>
    <w:rsid w:val="006271A1"/>
    <w:rsid w:val="006274FE"/>
    <w:rsid w:val="006540C4"/>
    <w:rsid w:val="00672A5C"/>
    <w:rsid w:val="006C0094"/>
    <w:rsid w:val="006D060B"/>
    <w:rsid w:val="006D0E12"/>
    <w:rsid w:val="006D7E6A"/>
    <w:rsid w:val="006F657E"/>
    <w:rsid w:val="00720C17"/>
    <w:rsid w:val="00727A5C"/>
    <w:rsid w:val="00741F5C"/>
    <w:rsid w:val="0074306C"/>
    <w:rsid w:val="0074556E"/>
    <w:rsid w:val="00750CAA"/>
    <w:rsid w:val="0075395B"/>
    <w:rsid w:val="00754A5C"/>
    <w:rsid w:val="00757D6D"/>
    <w:rsid w:val="00777828"/>
    <w:rsid w:val="007A01B7"/>
    <w:rsid w:val="007A2C41"/>
    <w:rsid w:val="007C25C8"/>
    <w:rsid w:val="007D6A64"/>
    <w:rsid w:val="007F4AFB"/>
    <w:rsid w:val="007F52C8"/>
    <w:rsid w:val="00815A93"/>
    <w:rsid w:val="00823481"/>
    <w:rsid w:val="00844434"/>
    <w:rsid w:val="00850472"/>
    <w:rsid w:val="008543A7"/>
    <w:rsid w:val="008E07FE"/>
    <w:rsid w:val="008F4452"/>
    <w:rsid w:val="0091367C"/>
    <w:rsid w:val="00915E2B"/>
    <w:rsid w:val="00924882"/>
    <w:rsid w:val="009248A5"/>
    <w:rsid w:val="00940441"/>
    <w:rsid w:val="009422A3"/>
    <w:rsid w:val="00955DC9"/>
    <w:rsid w:val="00970398"/>
    <w:rsid w:val="0098229E"/>
    <w:rsid w:val="00991D9D"/>
    <w:rsid w:val="009961BC"/>
    <w:rsid w:val="009B0AD0"/>
    <w:rsid w:val="009B5FF9"/>
    <w:rsid w:val="009C1937"/>
    <w:rsid w:val="009C2C0A"/>
    <w:rsid w:val="009C30F4"/>
    <w:rsid w:val="009C694C"/>
    <w:rsid w:val="009D795C"/>
    <w:rsid w:val="009E71FD"/>
    <w:rsid w:val="009E7699"/>
    <w:rsid w:val="00A0262A"/>
    <w:rsid w:val="00A07A5B"/>
    <w:rsid w:val="00A12B8D"/>
    <w:rsid w:val="00A24919"/>
    <w:rsid w:val="00A2588C"/>
    <w:rsid w:val="00A43C39"/>
    <w:rsid w:val="00A543F3"/>
    <w:rsid w:val="00A64C43"/>
    <w:rsid w:val="00A67F53"/>
    <w:rsid w:val="00A7445A"/>
    <w:rsid w:val="00A82A31"/>
    <w:rsid w:val="00AA6E02"/>
    <w:rsid w:val="00AC643A"/>
    <w:rsid w:val="00B0405E"/>
    <w:rsid w:val="00B06682"/>
    <w:rsid w:val="00B33FFF"/>
    <w:rsid w:val="00B36FC0"/>
    <w:rsid w:val="00B533C1"/>
    <w:rsid w:val="00B63550"/>
    <w:rsid w:val="00B90E5A"/>
    <w:rsid w:val="00BA6E33"/>
    <w:rsid w:val="00BB1465"/>
    <w:rsid w:val="00BE03AC"/>
    <w:rsid w:val="00BF742E"/>
    <w:rsid w:val="00C31E3D"/>
    <w:rsid w:val="00C52A78"/>
    <w:rsid w:val="00C57A05"/>
    <w:rsid w:val="00C6106C"/>
    <w:rsid w:val="00C6234E"/>
    <w:rsid w:val="00C760A4"/>
    <w:rsid w:val="00C86BEE"/>
    <w:rsid w:val="00CA13EB"/>
    <w:rsid w:val="00CB4614"/>
    <w:rsid w:val="00CE4890"/>
    <w:rsid w:val="00D2094C"/>
    <w:rsid w:val="00D21C6C"/>
    <w:rsid w:val="00D26789"/>
    <w:rsid w:val="00D32135"/>
    <w:rsid w:val="00D3702E"/>
    <w:rsid w:val="00DD10BD"/>
    <w:rsid w:val="00DD6AF5"/>
    <w:rsid w:val="00DF5323"/>
    <w:rsid w:val="00E07631"/>
    <w:rsid w:val="00E13B28"/>
    <w:rsid w:val="00E15B3B"/>
    <w:rsid w:val="00E309E9"/>
    <w:rsid w:val="00E47228"/>
    <w:rsid w:val="00E52BA7"/>
    <w:rsid w:val="00E80909"/>
    <w:rsid w:val="00E84E05"/>
    <w:rsid w:val="00E9608A"/>
    <w:rsid w:val="00E961F9"/>
    <w:rsid w:val="00EB288F"/>
    <w:rsid w:val="00EB4E4E"/>
    <w:rsid w:val="00EC317F"/>
    <w:rsid w:val="00ED4394"/>
    <w:rsid w:val="00ED51B8"/>
    <w:rsid w:val="00F1054E"/>
    <w:rsid w:val="00F136C7"/>
    <w:rsid w:val="00F3094A"/>
    <w:rsid w:val="00F317D4"/>
    <w:rsid w:val="00F33563"/>
    <w:rsid w:val="00F44D76"/>
    <w:rsid w:val="00F52C6A"/>
    <w:rsid w:val="00F53324"/>
    <w:rsid w:val="00F5481F"/>
    <w:rsid w:val="00F623C6"/>
    <w:rsid w:val="00FB2F81"/>
    <w:rsid w:val="00FD08C2"/>
    <w:rsid w:val="00FD2289"/>
    <w:rsid w:val="00FE1C76"/>
    <w:rsid w:val="00FE314E"/>
    <w:rsid w:val="00FF1FD6"/>
    <w:rsid w:val="00FF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E12"/>
    <w:rPr>
      <w:sz w:val="18"/>
      <w:szCs w:val="18"/>
    </w:rPr>
  </w:style>
  <w:style w:type="paragraph" w:styleId="a4">
    <w:name w:val="footer"/>
    <w:basedOn w:val="a"/>
    <w:link w:val="Char0"/>
    <w:uiPriority w:val="99"/>
    <w:unhideWhenUsed/>
    <w:rsid w:val="006D0E12"/>
    <w:pPr>
      <w:tabs>
        <w:tab w:val="center" w:pos="4153"/>
        <w:tab w:val="right" w:pos="8306"/>
      </w:tabs>
      <w:snapToGrid w:val="0"/>
      <w:jc w:val="left"/>
    </w:pPr>
    <w:rPr>
      <w:sz w:val="18"/>
      <w:szCs w:val="18"/>
    </w:rPr>
  </w:style>
  <w:style w:type="character" w:customStyle="1" w:styleId="Char0">
    <w:name w:val="页脚 Char"/>
    <w:basedOn w:val="a0"/>
    <w:link w:val="a4"/>
    <w:uiPriority w:val="99"/>
    <w:rsid w:val="006D0E12"/>
    <w:rPr>
      <w:sz w:val="18"/>
      <w:szCs w:val="18"/>
    </w:rPr>
  </w:style>
  <w:style w:type="paragraph" w:styleId="a5">
    <w:name w:val="List Paragraph"/>
    <w:basedOn w:val="a"/>
    <w:uiPriority w:val="34"/>
    <w:qFormat/>
    <w:rsid w:val="00C52A78"/>
    <w:pPr>
      <w:ind w:firstLineChars="200" w:firstLine="420"/>
    </w:pPr>
  </w:style>
  <w:style w:type="paragraph" w:styleId="a6">
    <w:name w:val="Plain Text"/>
    <w:basedOn w:val="a"/>
    <w:link w:val="Char1"/>
    <w:rsid w:val="006D7E6A"/>
    <w:pPr>
      <w:spacing w:line="360" w:lineRule="auto"/>
      <w:ind w:firstLineChars="200" w:firstLine="480"/>
    </w:pPr>
    <w:rPr>
      <w:rFonts w:ascii="仿宋_GB2312" w:eastAsia="宋体" w:hAnsi="Times New Roman" w:cs="Times New Roman"/>
      <w:sz w:val="24"/>
      <w:szCs w:val="20"/>
    </w:rPr>
  </w:style>
  <w:style w:type="character" w:customStyle="1" w:styleId="a7">
    <w:name w:val="纯文本 字符"/>
    <w:basedOn w:val="a0"/>
    <w:uiPriority w:val="99"/>
    <w:semiHidden/>
    <w:rsid w:val="006D7E6A"/>
    <w:rPr>
      <w:rFonts w:asciiTheme="minorEastAsia" w:hAnsi="Courier New" w:cs="Courier New"/>
    </w:rPr>
  </w:style>
  <w:style w:type="character" w:customStyle="1" w:styleId="Char1">
    <w:name w:val="纯文本 Char"/>
    <w:link w:val="a6"/>
    <w:rsid w:val="006D7E6A"/>
    <w:rPr>
      <w:rFonts w:ascii="仿宋_GB2312" w:eastAsia="宋体" w:hAnsi="Times New Roman" w:cs="Times New Roman"/>
      <w:sz w:val="24"/>
      <w:szCs w:val="20"/>
    </w:rPr>
  </w:style>
  <w:style w:type="paragraph" w:styleId="a8">
    <w:name w:val="Normal (Web)"/>
    <w:basedOn w:val="a"/>
    <w:uiPriority w:val="99"/>
    <w:semiHidden/>
    <w:unhideWhenUsed/>
    <w:rsid w:val="00777828"/>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uiPriority w:val="99"/>
    <w:semiHidden/>
    <w:unhideWhenUsed/>
    <w:rsid w:val="00A82A31"/>
    <w:rPr>
      <w:sz w:val="18"/>
      <w:szCs w:val="18"/>
    </w:rPr>
  </w:style>
  <w:style w:type="character" w:customStyle="1" w:styleId="Char2">
    <w:name w:val="批注框文本 Char"/>
    <w:basedOn w:val="a0"/>
    <w:link w:val="a9"/>
    <w:uiPriority w:val="99"/>
    <w:semiHidden/>
    <w:rsid w:val="00A82A31"/>
    <w:rPr>
      <w:sz w:val="18"/>
      <w:szCs w:val="18"/>
    </w:rPr>
  </w:style>
  <w:style w:type="paragraph" w:customStyle="1" w:styleId="Default">
    <w:name w:val="Default"/>
    <w:rsid w:val="00AC643A"/>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E12"/>
    <w:rPr>
      <w:sz w:val="18"/>
      <w:szCs w:val="18"/>
    </w:rPr>
  </w:style>
  <w:style w:type="paragraph" w:styleId="a4">
    <w:name w:val="footer"/>
    <w:basedOn w:val="a"/>
    <w:link w:val="Char0"/>
    <w:uiPriority w:val="99"/>
    <w:unhideWhenUsed/>
    <w:rsid w:val="006D0E12"/>
    <w:pPr>
      <w:tabs>
        <w:tab w:val="center" w:pos="4153"/>
        <w:tab w:val="right" w:pos="8306"/>
      </w:tabs>
      <w:snapToGrid w:val="0"/>
      <w:jc w:val="left"/>
    </w:pPr>
    <w:rPr>
      <w:sz w:val="18"/>
      <w:szCs w:val="18"/>
    </w:rPr>
  </w:style>
  <w:style w:type="character" w:customStyle="1" w:styleId="Char0">
    <w:name w:val="页脚 Char"/>
    <w:basedOn w:val="a0"/>
    <w:link w:val="a4"/>
    <w:uiPriority w:val="99"/>
    <w:rsid w:val="006D0E12"/>
    <w:rPr>
      <w:sz w:val="18"/>
      <w:szCs w:val="18"/>
    </w:rPr>
  </w:style>
  <w:style w:type="paragraph" w:styleId="a5">
    <w:name w:val="List Paragraph"/>
    <w:basedOn w:val="a"/>
    <w:uiPriority w:val="34"/>
    <w:qFormat/>
    <w:rsid w:val="00C52A78"/>
    <w:pPr>
      <w:ind w:firstLineChars="200" w:firstLine="420"/>
    </w:pPr>
  </w:style>
  <w:style w:type="paragraph" w:styleId="a6">
    <w:name w:val="Plain Text"/>
    <w:basedOn w:val="a"/>
    <w:link w:val="Char1"/>
    <w:rsid w:val="006D7E6A"/>
    <w:pPr>
      <w:spacing w:line="360" w:lineRule="auto"/>
      <w:ind w:firstLineChars="200" w:firstLine="480"/>
    </w:pPr>
    <w:rPr>
      <w:rFonts w:ascii="仿宋_GB2312" w:eastAsia="宋体" w:hAnsi="Times New Roman" w:cs="Times New Roman"/>
      <w:sz w:val="24"/>
      <w:szCs w:val="20"/>
    </w:rPr>
  </w:style>
  <w:style w:type="character" w:customStyle="1" w:styleId="a7">
    <w:name w:val="纯文本 字符"/>
    <w:basedOn w:val="a0"/>
    <w:uiPriority w:val="99"/>
    <w:semiHidden/>
    <w:rsid w:val="006D7E6A"/>
    <w:rPr>
      <w:rFonts w:asciiTheme="minorEastAsia" w:hAnsi="Courier New" w:cs="Courier New"/>
    </w:rPr>
  </w:style>
  <w:style w:type="character" w:customStyle="1" w:styleId="Char1">
    <w:name w:val="纯文本 Char"/>
    <w:link w:val="a6"/>
    <w:rsid w:val="006D7E6A"/>
    <w:rPr>
      <w:rFonts w:ascii="仿宋_GB2312" w:eastAsia="宋体" w:hAnsi="Times New Roman" w:cs="Times New Roman"/>
      <w:sz w:val="24"/>
      <w:szCs w:val="20"/>
    </w:rPr>
  </w:style>
  <w:style w:type="paragraph" w:styleId="a8">
    <w:name w:val="Normal (Web)"/>
    <w:basedOn w:val="a"/>
    <w:uiPriority w:val="99"/>
    <w:semiHidden/>
    <w:unhideWhenUsed/>
    <w:rsid w:val="00777828"/>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uiPriority w:val="99"/>
    <w:semiHidden/>
    <w:unhideWhenUsed/>
    <w:rsid w:val="00A82A31"/>
    <w:rPr>
      <w:sz w:val="18"/>
      <w:szCs w:val="18"/>
    </w:rPr>
  </w:style>
  <w:style w:type="character" w:customStyle="1" w:styleId="Char2">
    <w:name w:val="批注框文本 Char"/>
    <w:basedOn w:val="a0"/>
    <w:link w:val="a9"/>
    <w:uiPriority w:val="99"/>
    <w:semiHidden/>
    <w:rsid w:val="00A82A31"/>
    <w:rPr>
      <w:sz w:val="18"/>
      <w:szCs w:val="18"/>
    </w:rPr>
  </w:style>
  <w:style w:type="paragraph" w:customStyle="1" w:styleId="Default">
    <w:name w:val="Default"/>
    <w:rsid w:val="00AC643A"/>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443">
      <w:bodyDiv w:val="1"/>
      <w:marLeft w:val="0"/>
      <w:marRight w:val="0"/>
      <w:marTop w:val="0"/>
      <w:marBottom w:val="0"/>
      <w:divBdr>
        <w:top w:val="none" w:sz="0" w:space="0" w:color="auto"/>
        <w:left w:val="none" w:sz="0" w:space="0" w:color="auto"/>
        <w:bottom w:val="none" w:sz="0" w:space="0" w:color="auto"/>
        <w:right w:val="none" w:sz="0" w:space="0" w:color="auto"/>
      </w:divBdr>
    </w:div>
    <w:div w:id="96564143">
      <w:bodyDiv w:val="1"/>
      <w:marLeft w:val="0"/>
      <w:marRight w:val="0"/>
      <w:marTop w:val="0"/>
      <w:marBottom w:val="0"/>
      <w:divBdr>
        <w:top w:val="none" w:sz="0" w:space="0" w:color="auto"/>
        <w:left w:val="none" w:sz="0" w:space="0" w:color="auto"/>
        <w:bottom w:val="none" w:sz="0" w:space="0" w:color="auto"/>
        <w:right w:val="none" w:sz="0" w:space="0" w:color="auto"/>
      </w:divBdr>
      <w:divsChild>
        <w:div w:id="353774502">
          <w:marLeft w:val="0"/>
          <w:marRight w:val="0"/>
          <w:marTop w:val="120"/>
          <w:marBottom w:val="0"/>
          <w:divBdr>
            <w:top w:val="none" w:sz="0" w:space="0" w:color="auto"/>
            <w:left w:val="none" w:sz="0" w:space="0" w:color="auto"/>
            <w:bottom w:val="none" w:sz="0" w:space="0" w:color="auto"/>
            <w:right w:val="none" w:sz="0" w:space="0" w:color="auto"/>
          </w:divBdr>
        </w:div>
      </w:divsChild>
    </w:div>
    <w:div w:id="292946935">
      <w:bodyDiv w:val="1"/>
      <w:marLeft w:val="0"/>
      <w:marRight w:val="0"/>
      <w:marTop w:val="0"/>
      <w:marBottom w:val="0"/>
      <w:divBdr>
        <w:top w:val="none" w:sz="0" w:space="0" w:color="auto"/>
        <w:left w:val="none" w:sz="0" w:space="0" w:color="auto"/>
        <w:bottom w:val="none" w:sz="0" w:space="0" w:color="auto"/>
        <w:right w:val="none" w:sz="0" w:space="0" w:color="auto"/>
      </w:divBdr>
      <w:divsChild>
        <w:div w:id="1655912409">
          <w:marLeft w:val="706"/>
          <w:marRight w:val="0"/>
          <w:marTop w:val="0"/>
          <w:marBottom w:val="0"/>
          <w:divBdr>
            <w:top w:val="none" w:sz="0" w:space="0" w:color="auto"/>
            <w:left w:val="none" w:sz="0" w:space="0" w:color="auto"/>
            <w:bottom w:val="none" w:sz="0" w:space="0" w:color="auto"/>
            <w:right w:val="none" w:sz="0" w:space="0" w:color="auto"/>
          </w:divBdr>
        </w:div>
      </w:divsChild>
    </w:div>
    <w:div w:id="6336074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6">
          <w:marLeft w:val="446"/>
          <w:marRight w:val="0"/>
          <w:marTop w:val="0"/>
          <w:marBottom w:val="0"/>
          <w:divBdr>
            <w:top w:val="none" w:sz="0" w:space="0" w:color="auto"/>
            <w:left w:val="none" w:sz="0" w:space="0" w:color="auto"/>
            <w:bottom w:val="none" w:sz="0" w:space="0" w:color="auto"/>
            <w:right w:val="none" w:sz="0" w:space="0" w:color="auto"/>
          </w:divBdr>
        </w:div>
        <w:div w:id="468325392">
          <w:marLeft w:val="446"/>
          <w:marRight w:val="0"/>
          <w:marTop w:val="0"/>
          <w:marBottom w:val="0"/>
          <w:divBdr>
            <w:top w:val="none" w:sz="0" w:space="0" w:color="auto"/>
            <w:left w:val="none" w:sz="0" w:space="0" w:color="auto"/>
            <w:bottom w:val="none" w:sz="0" w:space="0" w:color="auto"/>
            <w:right w:val="none" w:sz="0" w:space="0" w:color="auto"/>
          </w:divBdr>
        </w:div>
      </w:divsChild>
    </w:div>
    <w:div w:id="670792892">
      <w:bodyDiv w:val="1"/>
      <w:marLeft w:val="0"/>
      <w:marRight w:val="0"/>
      <w:marTop w:val="0"/>
      <w:marBottom w:val="0"/>
      <w:divBdr>
        <w:top w:val="none" w:sz="0" w:space="0" w:color="auto"/>
        <w:left w:val="none" w:sz="0" w:space="0" w:color="auto"/>
        <w:bottom w:val="none" w:sz="0" w:space="0" w:color="auto"/>
        <w:right w:val="none" w:sz="0" w:space="0" w:color="auto"/>
      </w:divBdr>
      <w:divsChild>
        <w:div w:id="1137524441">
          <w:marLeft w:val="706"/>
          <w:marRight w:val="0"/>
          <w:marTop w:val="0"/>
          <w:marBottom w:val="0"/>
          <w:divBdr>
            <w:top w:val="none" w:sz="0" w:space="0" w:color="auto"/>
            <w:left w:val="none" w:sz="0" w:space="0" w:color="auto"/>
            <w:bottom w:val="none" w:sz="0" w:space="0" w:color="auto"/>
            <w:right w:val="none" w:sz="0" w:space="0" w:color="auto"/>
          </w:divBdr>
        </w:div>
      </w:divsChild>
    </w:div>
    <w:div w:id="936980302">
      <w:bodyDiv w:val="1"/>
      <w:marLeft w:val="0"/>
      <w:marRight w:val="0"/>
      <w:marTop w:val="0"/>
      <w:marBottom w:val="0"/>
      <w:divBdr>
        <w:top w:val="none" w:sz="0" w:space="0" w:color="auto"/>
        <w:left w:val="none" w:sz="0" w:space="0" w:color="auto"/>
        <w:bottom w:val="none" w:sz="0" w:space="0" w:color="auto"/>
        <w:right w:val="none" w:sz="0" w:space="0" w:color="auto"/>
      </w:divBdr>
    </w:div>
    <w:div w:id="1246651043">
      <w:bodyDiv w:val="1"/>
      <w:marLeft w:val="0"/>
      <w:marRight w:val="0"/>
      <w:marTop w:val="0"/>
      <w:marBottom w:val="0"/>
      <w:divBdr>
        <w:top w:val="none" w:sz="0" w:space="0" w:color="auto"/>
        <w:left w:val="none" w:sz="0" w:space="0" w:color="auto"/>
        <w:bottom w:val="none" w:sz="0" w:space="0" w:color="auto"/>
        <w:right w:val="none" w:sz="0" w:space="0" w:color="auto"/>
      </w:divBdr>
      <w:divsChild>
        <w:div w:id="1065686560">
          <w:marLeft w:val="446"/>
          <w:marRight w:val="0"/>
          <w:marTop w:val="0"/>
          <w:marBottom w:val="0"/>
          <w:divBdr>
            <w:top w:val="none" w:sz="0" w:space="0" w:color="auto"/>
            <w:left w:val="none" w:sz="0" w:space="0" w:color="auto"/>
            <w:bottom w:val="none" w:sz="0" w:space="0" w:color="auto"/>
            <w:right w:val="none" w:sz="0" w:space="0" w:color="auto"/>
          </w:divBdr>
        </w:div>
        <w:div w:id="1629971628">
          <w:marLeft w:val="446"/>
          <w:marRight w:val="0"/>
          <w:marTop w:val="0"/>
          <w:marBottom w:val="0"/>
          <w:divBdr>
            <w:top w:val="none" w:sz="0" w:space="0" w:color="auto"/>
            <w:left w:val="none" w:sz="0" w:space="0" w:color="auto"/>
            <w:bottom w:val="none" w:sz="0" w:space="0" w:color="auto"/>
            <w:right w:val="none" w:sz="0" w:space="0" w:color="auto"/>
          </w:divBdr>
        </w:div>
      </w:divsChild>
    </w:div>
    <w:div w:id="1313636306">
      <w:bodyDiv w:val="1"/>
      <w:marLeft w:val="0"/>
      <w:marRight w:val="0"/>
      <w:marTop w:val="0"/>
      <w:marBottom w:val="0"/>
      <w:divBdr>
        <w:top w:val="none" w:sz="0" w:space="0" w:color="auto"/>
        <w:left w:val="none" w:sz="0" w:space="0" w:color="auto"/>
        <w:bottom w:val="none" w:sz="0" w:space="0" w:color="auto"/>
        <w:right w:val="none" w:sz="0" w:space="0" w:color="auto"/>
      </w:divBdr>
      <w:divsChild>
        <w:div w:id="1262644347">
          <w:marLeft w:val="0"/>
          <w:marRight w:val="0"/>
          <w:marTop w:val="120"/>
          <w:marBottom w:val="0"/>
          <w:divBdr>
            <w:top w:val="none" w:sz="0" w:space="0" w:color="auto"/>
            <w:left w:val="none" w:sz="0" w:space="0" w:color="auto"/>
            <w:bottom w:val="none" w:sz="0" w:space="0" w:color="auto"/>
            <w:right w:val="none" w:sz="0" w:space="0" w:color="auto"/>
          </w:divBdr>
        </w:div>
        <w:div w:id="269169606">
          <w:marLeft w:val="0"/>
          <w:marRight w:val="0"/>
          <w:marTop w:val="120"/>
          <w:marBottom w:val="0"/>
          <w:divBdr>
            <w:top w:val="none" w:sz="0" w:space="0" w:color="auto"/>
            <w:left w:val="none" w:sz="0" w:space="0" w:color="auto"/>
            <w:bottom w:val="none" w:sz="0" w:space="0" w:color="auto"/>
            <w:right w:val="none" w:sz="0" w:space="0" w:color="auto"/>
          </w:divBdr>
        </w:div>
      </w:divsChild>
    </w:div>
    <w:div w:id="1382436703">
      <w:bodyDiv w:val="1"/>
      <w:marLeft w:val="0"/>
      <w:marRight w:val="0"/>
      <w:marTop w:val="0"/>
      <w:marBottom w:val="0"/>
      <w:divBdr>
        <w:top w:val="none" w:sz="0" w:space="0" w:color="auto"/>
        <w:left w:val="none" w:sz="0" w:space="0" w:color="auto"/>
        <w:bottom w:val="none" w:sz="0" w:space="0" w:color="auto"/>
        <w:right w:val="none" w:sz="0" w:space="0" w:color="auto"/>
      </w:divBdr>
      <w:divsChild>
        <w:div w:id="2038118730">
          <w:marLeft w:val="706"/>
          <w:marRight w:val="0"/>
          <w:marTop w:val="0"/>
          <w:marBottom w:val="0"/>
          <w:divBdr>
            <w:top w:val="none" w:sz="0" w:space="0" w:color="auto"/>
            <w:left w:val="none" w:sz="0" w:space="0" w:color="auto"/>
            <w:bottom w:val="none" w:sz="0" w:space="0" w:color="auto"/>
            <w:right w:val="none" w:sz="0" w:space="0" w:color="auto"/>
          </w:divBdr>
        </w:div>
      </w:divsChild>
    </w:div>
    <w:div w:id="1837069013">
      <w:bodyDiv w:val="1"/>
      <w:marLeft w:val="0"/>
      <w:marRight w:val="0"/>
      <w:marTop w:val="0"/>
      <w:marBottom w:val="0"/>
      <w:divBdr>
        <w:top w:val="none" w:sz="0" w:space="0" w:color="auto"/>
        <w:left w:val="none" w:sz="0" w:space="0" w:color="auto"/>
        <w:bottom w:val="none" w:sz="0" w:space="0" w:color="auto"/>
        <w:right w:val="none" w:sz="0" w:space="0" w:color="auto"/>
      </w:divBdr>
      <w:divsChild>
        <w:div w:id="1100218421">
          <w:marLeft w:val="446"/>
          <w:marRight w:val="0"/>
          <w:marTop w:val="0"/>
          <w:marBottom w:val="0"/>
          <w:divBdr>
            <w:top w:val="none" w:sz="0" w:space="0" w:color="auto"/>
            <w:left w:val="none" w:sz="0" w:space="0" w:color="auto"/>
            <w:bottom w:val="none" w:sz="0" w:space="0" w:color="auto"/>
            <w:right w:val="none" w:sz="0" w:space="0" w:color="auto"/>
          </w:divBdr>
        </w:div>
      </w:divsChild>
    </w:div>
    <w:div w:id="1960260995">
      <w:bodyDiv w:val="1"/>
      <w:marLeft w:val="0"/>
      <w:marRight w:val="0"/>
      <w:marTop w:val="0"/>
      <w:marBottom w:val="0"/>
      <w:divBdr>
        <w:top w:val="none" w:sz="0" w:space="0" w:color="auto"/>
        <w:left w:val="none" w:sz="0" w:space="0" w:color="auto"/>
        <w:bottom w:val="none" w:sz="0" w:space="0" w:color="auto"/>
        <w:right w:val="none" w:sz="0" w:space="0" w:color="auto"/>
      </w:divBdr>
      <w:divsChild>
        <w:div w:id="1822261058">
          <w:marLeft w:val="706"/>
          <w:marRight w:val="0"/>
          <w:marTop w:val="0"/>
          <w:marBottom w:val="0"/>
          <w:divBdr>
            <w:top w:val="none" w:sz="0" w:space="0" w:color="auto"/>
            <w:left w:val="none" w:sz="0" w:space="0" w:color="auto"/>
            <w:bottom w:val="none" w:sz="0" w:space="0" w:color="auto"/>
            <w:right w:val="none" w:sz="0" w:space="0" w:color="auto"/>
          </w:divBdr>
        </w:div>
        <w:div w:id="152922130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792A-0054-422D-9488-4AF50D9F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xxyjy</dc:creator>
  <cp:lastModifiedBy>我就是我</cp:lastModifiedBy>
  <cp:revision>2</cp:revision>
  <dcterms:created xsi:type="dcterms:W3CDTF">2018-03-09T05:16:00Z</dcterms:created>
  <dcterms:modified xsi:type="dcterms:W3CDTF">2018-03-09T05:16:00Z</dcterms:modified>
</cp:coreProperties>
</file>