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27B7" w14:textId="0F2FEE01" w:rsidR="003D46D6" w:rsidRDefault="003D46D6" w:rsidP="003D46D6">
      <w:pPr>
        <w:jc w:val="center"/>
        <w:rPr>
          <w:rFonts w:asciiTheme="majorEastAsia" w:eastAsiaTheme="majorEastAsia" w:hAnsiTheme="majorEastAsia"/>
          <w:b/>
          <w:sz w:val="36"/>
          <w:szCs w:val="44"/>
          <w:lang w:val="en-US"/>
        </w:rPr>
      </w:pPr>
      <w:r w:rsidRPr="003D46D6">
        <w:rPr>
          <w:rFonts w:asciiTheme="majorEastAsia" w:eastAsiaTheme="majorEastAsia" w:hAnsiTheme="majorEastAsia" w:hint="eastAsia"/>
          <w:b/>
          <w:sz w:val="36"/>
          <w:szCs w:val="44"/>
          <w:lang w:val="en-US"/>
        </w:rPr>
        <w:t>第十届先进材料与技术</w:t>
      </w:r>
      <w:r w:rsidR="004E3131" w:rsidRPr="003D46D6">
        <w:rPr>
          <w:rFonts w:asciiTheme="majorEastAsia" w:eastAsiaTheme="majorEastAsia" w:hAnsiTheme="majorEastAsia" w:hint="eastAsia"/>
          <w:b/>
          <w:sz w:val="36"/>
          <w:szCs w:val="44"/>
          <w:lang w:val="en-US"/>
        </w:rPr>
        <w:t>国际</w:t>
      </w:r>
      <w:r w:rsidR="004E3131">
        <w:rPr>
          <w:rFonts w:asciiTheme="majorEastAsia" w:eastAsiaTheme="majorEastAsia" w:hAnsiTheme="majorEastAsia" w:hint="eastAsia"/>
          <w:b/>
          <w:sz w:val="36"/>
          <w:szCs w:val="44"/>
          <w:lang w:val="en-US"/>
        </w:rPr>
        <w:t>会议</w:t>
      </w:r>
      <w:bookmarkStart w:id="0" w:name="_GoBack"/>
      <w:bookmarkEnd w:id="0"/>
      <w:r w:rsidRPr="003D46D6">
        <w:rPr>
          <w:rFonts w:asciiTheme="majorEastAsia" w:eastAsiaTheme="majorEastAsia" w:hAnsiTheme="majorEastAsia" w:hint="eastAsia"/>
          <w:b/>
          <w:sz w:val="36"/>
          <w:szCs w:val="44"/>
          <w:lang w:val="en-US"/>
        </w:rPr>
        <w:t>：从概念到市场</w:t>
      </w:r>
    </w:p>
    <w:p w14:paraId="05AF7BE5" w14:textId="781C88EF" w:rsidR="002B5951" w:rsidRDefault="002B5951">
      <w:r>
        <w:rPr>
          <w:rFonts w:hint="eastAsia"/>
          <w:lang w:val="en-US"/>
        </w:rPr>
        <w:t>附件</w:t>
      </w:r>
      <w:r>
        <w:rPr>
          <w:rFonts w:hint="eastAsia"/>
          <w:lang w:val="en-US"/>
        </w:rPr>
        <w:t>2</w:t>
      </w:r>
      <w:r>
        <w:rPr>
          <w:rFonts w:hint="eastAsia"/>
          <w:lang w:val="en-US"/>
        </w:rPr>
        <w:t>：投稿回执</w:t>
      </w:r>
    </w:p>
    <w:tbl>
      <w:tblPr>
        <w:tblStyle w:val="a5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567"/>
        <w:gridCol w:w="1369"/>
        <w:gridCol w:w="2620"/>
      </w:tblGrid>
      <w:tr w:rsidR="002B5951" w14:paraId="2B8DFA67" w14:textId="77777777" w:rsidTr="001D586D">
        <w:trPr>
          <w:trHeight w:val="617"/>
        </w:trPr>
        <w:tc>
          <w:tcPr>
            <w:tcW w:w="2137" w:type="dxa"/>
          </w:tcPr>
          <w:p w14:paraId="73EA28CD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567" w:type="dxa"/>
          </w:tcPr>
          <w:p w14:paraId="792C2C97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369" w:type="dxa"/>
          </w:tcPr>
          <w:p w14:paraId="2EB7A141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620" w:type="dxa"/>
          </w:tcPr>
          <w:p w14:paraId="55B212F4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</w:tr>
      <w:tr w:rsidR="002B5951" w14:paraId="2F338099" w14:textId="77777777" w:rsidTr="001D586D">
        <w:trPr>
          <w:trHeight w:val="617"/>
        </w:trPr>
        <w:tc>
          <w:tcPr>
            <w:tcW w:w="2137" w:type="dxa"/>
          </w:tcPr>
          <w:p w14:paraId="00CBFA25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2567" w:type="dxa"/>
          </w:tcPr>
          <w:p w14:paraId="2C47FDD0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369" w:type="dxa"/>
          </w:tcPr>
          <w:p w14:paraId="60E0DA05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2620" w:type="dxa"/>
          </w:tcPr>
          <w:p w14:paraId="2D18E5C5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</w:tr>
      <w:tr w:rsidR="002B5951" w14:paraId="508BE007" w14:textId="77777777" w:rsidTr="001D586D">
        <w:trPr>
          <w:trHeight w:val="605"/>
        </w:trPr>
        <w:tc>
          <w:tcPr>
            <w:tcW w:w="2137" w:type="dxa"/>
          </w:tcPr>
          <w:p w14:paraId="65D932BD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567" w:type="dxa"/>
          </w:tcPr>
          <w:p w14:paraId="587C6F99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369" w:type="dxa"/>
          </w:tcPr>
          <w:p w14:paraId="38D232D9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2620" w:type="dxa"/>
          </w:tcPr>
          <w:p w14:paraId="72F588BE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</w:tr>
      <w:tr w:rsidR="002B5951" w14:paraId="452D5861" w14:textId="77777777" w:rsidTr="001D586D">
        <w:trPr>
          <w:trHeight w:val="617"/>
        </w:trPr>
        <w:tc>
          <w:tcPr>
            <w:tcW w:w="2137" w:type="dxa"/>
          </w:tcPr>
          <w:p w14:paraId="211E41E3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6556" w:type="dxa"/>
            <w:gridSpan w:val="3"/>
          </w:tcPr>
          <w:p w14:paraId="20D27709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</w:tr>
      <w:tr w:rsidR="002B5951" w14:paraId="02B7676C" w14:textId="77777777" w:rsidTr="001D586D">
        <w:trPr>
          <w:trHeight w:val="617"/>
        </w:trPr>
        <w:tc>
          <w:tcPr>
            <w:tcW w:w="2137" w:type="dxa"/>
          </w:tcPr>
          <w:p w14:paraId="77A45F58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摘要题目（英文）</w:t>
            </w:r>
          </w:p>
        </w:tc>
        <w:tc>
          <w:tcPr>
            <w:tcW w:w="6556" w:type="dxa"/>
            <w:gridSpan w:val="3"/>
          </w:tcPr>
          <w:p w14:paraId="77EAB890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</w:rPr>
            </w:pPr>
          </w:p>
        </w:tc>
      </w:tr>
      <w:tr w:rsidR="002B5951" w14:paraId="1A738DAD" w14:textId="77777777" w:rsidTr="001D586D">
        <w:trPr>
          <w:trHeight w:val="6496"/>
        </w:trPr>
        <w:tc>
          <w:tcPr>
            <w:tcW w:w="2137" w:type="dxa"/>
          </w:tcPr>
          <w:p w14:paraId="51075E7E" w14:textId="77777777" w:rsidR="002B5951" w:rsidRDefault="002B5951" w:rsidP="001D586D">
            <w:pPr>
              <w:widowControl w:val="0"/>
              <w:jc w:val="both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所属领域</w:t>
            </w:r>
            <w:r>
              <w:rPr>
                <w:rFonts w:ascii="仿宋" w:eastAsia="仿宋" w:hAnsi="仿宋" w:cs="仿宋" w:hint="eastAsia"/>
                <w:lang w:val="en-US"/>
              </w:rPr>
              <w:t xml:space="preserve"> （）</w:t>
            </w:r>
          </w:p>
        </w:tc>
        <w:tc>
          <w:tcPr>
            <w:tcW w:w="6556" w:type="dxa"/>
            <w:gridSpan w:val="3"/>
          </w:tcPr>
          <w:p w14:paraId="22C0F3D3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A.金属材料及复合材料</w:t>
            </w:r>
          </w:p>
          <w:p w14:paraId="5F56AD48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B.磁性材料</w:t>
            </w:r>
          </w:p>
          <w:p w14:paraId="1B4295E0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C.陶瓷材料及其复合材料 </w:t>
            </w:r>
          </w:p>
          <w:p w14:paraId="647C695F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D.高分子材料及复合材料 </w:t>
            </w:r>
          </w:p>
          <w:p w14:paraId="13E347CB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E.工业废料的再利用技术</w:t>
            </w:r>
          </w:p>
          <w:p w14:paraId="1145E7E7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F.极端环境材料及涂层（含表面喷涂）</w:t>
            </w:r>
          </w:p>
          <w:p w14:paraId="41DE4263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G.生物材料与生物技术</w:t>
            </w:r>
          </w:p>
          <w:p w14:paraId="06A5B605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 xml:space="preserve">H.氢能与燃料电池  </w:t>
            </w:r>
          </w:p>
          <w:p w14:paraId="1E44A06E" w14:textId="77777777" w:rsidR="002B5951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I.能源材料及应用（光电、储能、生物质能源 核能材料）</w:t>
            </w:r>
          </w:p>
          <w:p w14:paraId="49CB61CB" w14:textId="77777777" w:rsidR="002B5951" w:rsidRPr="0037045A" w:rsidRDefault="002B5951" w:rsidP="001D586D">
            <w:pPr>
              <w:pStyle w:val="a6"/>
              <w:widowControl w:val="0"/>
              <w:ind w:firstLineChars="0" w:firstLine="0"/>
              <w:jc w:val="both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J.纳米材料与纳米技术</w:t>
            </w:r>
          </w:p>
        </w:tc>
      </w:tr>
    </w:tbl>
    <w:p w14:paraId="3E0228F6" w14:textId="77777777" w:rsidR="002B5951" w:rsidRPr="002B5951" w:rsidRDefault="002B5951"/>
    <w:sectPr w:rsidR="002B5951" w:rsidRPr="002B5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BE49" w14:textId="77777777" w:rsidR="00104648" w:rsidRDefault="00104648" w:rsidP="002B5951">
      <w:pPr>
        <w:spacing w:after="0" w:line="240" w:lineRule="auto"/>
      </w:pPr>
      <w:r>
        <w:separator/>
      </w:r>
    </w:p>
  </w:endnote>
  <w:endnote w:type="continuationSeparator" w:id="0">
    <w:p w14:paraId="77BA78BE" w14:textId="77777777" w:rsidR="00104648" w:rsidRDefault="00104648" w:rsidP="002B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2ADA" w14:textId="77777777" w:rsidR="00104648" w:rsidRDefault="00104648" w:rsidP="002B5951">
      <w:pPr>
        <w:spacing w:after="0" w:line="240" w:lineRule="auto"/>
      </w:pPr>
      <w:r>
        <w:separator/>
      </w:r>
    </w:p>
  </w:footnote>
  <w:footnote w:type="continuationSeparator" w:id="0">
    <w:p w14:paraId="721BCC3E" w14:textId="77777777" w:rsidR="00104648" w:rsidRDefault="00104648" w:rsidP="002B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D8"/>
    <w:rsid w:val="000F6A38"/>
    <w:rsid w:val="00104648"/>
    <w:rsid w:val="002B5951"/>
    <w:rsid w:val="003D46D6"/>
    <w:rsid w:val="00452CCD"/>
    <w:rsid w:val="004E3131"/>
    <w:rsid w:val="005366B9"/>
    <w:rsid w:val="00B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53CBF"/>
  <w15:chartTrackingRefBased/>
  <w15:docId w15:val="{605D69E5-6695-4C92-A37B-113C4A6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  <w:pPr>
      <w:spacing w:after="200" w:line="276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2B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5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2B5951"/>
    <w:rPr>
      <w:sz w:val="18"/>
      <w:szCs w:val="18"/>
    </w:rPr>
  </w:style>
  <w:style w:type="table" w:styleId="a5">
    <w:name w:val="Table Grid"/>
    <w:basedOn w:val="a1"/>
    <w:uiPriority w:val="59"/>
    <w:qFormat/>
    <w:rsid w:val="002B5951"/>
    <w:rPr>
      <w:rFonts w:ascii="Calibri" w:eastAsia="宋体" w:hAnsi="Calibri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B59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zhangls</dc:creator>
  <cp:keywords/>
  <dc:description/>
  <cp:lastModifiedBy>ygl</cp:lastModifiedBy>
  <cp:revision>4</cp:revision>
  <dcterms:created xsi:type="dcterms:W3CDTF">2018-09-05T08:08:00Z</dcterms:created>
  <dcterms:modified xsi:type="dcterms:W3CDTF">2018-09-05T12:24:00Z</dcterms:modified>
</cp:coreProperties>
</file>